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5C1A" w14:textId="41D4217D" w:rsidR="002E5D85" w:rsidRDefault="00A35E7D">
      <w:pPr>
        <w:jc w:val="center"/>
        <w:rPr>
          <w:rFonts w:ascii="Calibri" w:eastAsia="Times New Roman" w:hAnsi="Calibri" w:cs="Times New Roman"/>
          <w:sz w:val="28"/>
          <w:szCs w:val="28"/>
        </w:rPr>
      </w:pPr>
      <w:r>
        <w:rPr>
          <w:rFonts w:ascii="Calibri" w:eastAsia="Times New Roman" w:hAnsi="Calibri" w:cs="Times New Roman"/>
          <w:b/>
          <w:sz w:val="28"/>
          <w:szCs w:val="28"/>
        </w:rPr>
        <w:t>Verslag</w:t>
      </w:r>
      <w:r w:rsidR="00310B39">
        <w:rPr>
          <w:rFonts w:ascii="Calibri" w:eastAsia="Times New Roman" w:hAnsi="Calibri" w:cs="Times New Roman"/>
          <w:b/>
          <w:sz w:val="28"/>
          <w:szCs w:val="28"/>
        </w:rPr>
        <w:t xml:space="preserve"> </w:t>
      </w:r>
      <w:r w:rsidR="00EF1E19">
        <w:rPr>
          <w:rFonts w:ascii="Calibri" w:eastAsia="Times New Roman" w:hAnsi="Calibri" w:cs="Times New Roman"/>
          <w:b/>
          <w:sz w:val="28"/>
          <w:szCs w:val="28"/>
        </w:rPr>
        <w:t>Algemeen Bestuur</w:t>
      </w: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604"/>
        <w:gridCol w:w="7476"/>
      </w:tblGrid>
      <w:tr w:rsidR="002E5D85" w14:paraId="28C2D2AA" w14:textId="77777777">
        <w:tc>
          <w:tcPr>
            <w:tcW w:w="1604" w:type="dxa"/>
            <w:tcMar>
              <w:left w:w="0" w:type="dxa"/>
              <w:right w:w="0" w:type="dxa"/>
            </w:tcMar>
          </w:tcPr>
          <w:p w14:paraId="1BF93B52" w14:textId="77777777" w:rsidR="002E5D85" w:rsidRDefault="00EF1E19">
            <w:pPr>
              <w:rPr>
                <w:rFonts w:ascii="Calibri" w:eastAsia="Times New Roman" w:hAnsi="Calibri" w:cs="Times New Roman"/>
              </w:rPr>
            </w:pPr>
            <w:r>
              <w:rPr>
                <w:rFonts w:ascii="Calibri" w:eastAsia="Times New Roman" w:hAnsi="Calibri" w:cs="Times New Roman"/>
                <w:b/>
              </w:rPr>
              <w:t>Datum</w:t>
            </w:r>
          </w:p>
        </w:tc>
        <w:tc>
          <w:tcPr>
            <w:tcW w:w="7476" w:type="dxa"/>
            <w:tcMar>
              <w:left w:w="0" w:type="dxa"/>
              <w:right w:w="0" w:type="dxa"/>
            </w:tcMar>
          </w:tcPr>
          <w:p w14:paraId="43658597" w14:textId="77777777" w:rsidR="002E5D85" w:rsidRDefault="00EF1E19">
            <w:pPr>
              <w:rPr>
                <w:rFonts w:ascii="Calibri" w:eastAsia="Times New Roman" w:hAnsi="Calibri" w:cs="Times New Roman"/>
              </w:rPr>
            </w:pPr>
            <w:r>
              <w:rPr>
                <w:rFonts w:ascii="Calibri" w:eastAsia="Times New Roman" w:hAnsi="Calibri" w:cs="Times New Roman"/>
              </w:rPr>
              <w:t>31-01-2024</w:t>
            </w:r>
          </w:p>
        </w:tc>
      </w:tr>
      <w:tr w:rsidR="002E5D85" w14:paraId="3F8D68EF" w14:textId="77777777">
        <w:tc>
          <w:tcPr>
            <w:tcW w:w="1604" w:type="dxa"/>
            <w:tcMar>
              <w:left w:w="0" w:type="dxa"/>
              <w:right w:w="0" w:type="dxa"/>
            </w:tcMar>
          </w:tcPr>
          <w:p w14:paraId="5518914F" w14:textId="77777777" w:rsidR="002E5D85" w:rsidRDefault="00EF1E19">
            <w:pPr>
              <w:rPr>
                <w:rFonts w:ascii="Calibri" w:eastAsia="Times New Roman" w:hAnsi="Calibri" w:cs="Times New Roman"/>
              </w:rPr>
            </w:pPr>
            <w:r>
              <w:rPr>
                <w:rFonts w:ascii="Calibri" w:eastAsia="Times New Roman" w:hAnsi="Calibri" w:cs="Times New Roman"/>
                <w:b/>
              </w:rPr>
              <w:t>Tijd</w:t>
            </w:r>
          </w:p>
        </w:tc>
        <w:tc>
          <w:tcPr>
            <w:tcW w:w="7476" w:type="dxa"/>
            <w:tcMar>
              <w:left w:w="0" w:type="dxa"/>
              <w:right w:w="0" w:type="dxa"/>
            </w:tcMar>
          </w:tcPr>
          <w:p w14:paraId="2A8B5D77" w14:textId="77777777" w:rsidR="002E5D85" w:rsidRDefault="00EF1E19">
            <w:pPr>
              <w:rPr>
                <w:rFonts w:ascii="Calibri" w:eastAsia="Times New Roman" w:hAnsi="Calibri" w:cs="Times New Roman"/>
              </w:rPr>
            </w:pPr>
            <w:r>
              <w:rPr>
                <w:rFonts w:ascii="Calibri" w:eastAsia="Times New Roman" w:hAnsi="Calibri" w:cs="Times New Roman"/>
              </w:rPr>
              <w:t>10:00 - 11:30</w:t>
            </w:r>
          </w:p>
        </w:tc>
      </w:tr>
      <w:tr w:rsidR="002E5D85" w14:paraId="4E5D5AFE" w14:textId="77777777">
        <w:tc>
          <w:tcPr>
            <w:tcW w:w="1604" w:type="dxa"/>
            <w:tcMar>
              <w:left w:w="0" w:type="dxa"/>
              <w:right w:w="0" w:type="dxa"/>
            </w:tcMar>
          </w:tcPr>
          <w:p w14:paraId="2EFF7656" w14:textId="77777777" w:rsidR="002E5D85" w:rsidRDefault="00EF1E19">
            <w:pPr>
              <w:rPr>
                <w:rFonts w:ascii="Calibri" w:eastAsia="Times New Roman" w:hAnsi="Calibri" w:cs="Times New Roman"/>
              </w:rPr>
            </w:pPr>
            <w:r>
              <w:rPr>
                <w:rFonts w:ascii="Calibri" w:eastAsia="Times New Roman" w:hAnsi="Calibri" w:cs="Times New Roman"/>
                <w:b/>
              </w:rPr>
              <w:t>Locatie</w:t>
            </w:r>
          </w:p>
        </w:tc>
        <w:tc>
          <w:tcPr>
            <w:tcW w:w="7476" w:type="dxa"/>
            <w:tcMar>
              <w:left w:w="0" w:type="dxa"/>
              <w:right w:w="0" w:type="dxa"/>
            </w:tcMar>
          </w:tcPr>
          <w:p w14:paraId="196B8F18" w14:textId="77777777" w:rsidR="002E5D85" w:rsidRDefault="00EF1E19">
            <w:pPr>
              <w:rPr>
                <w:rFonts w:ascii="Calibri" w:eastAsia="Times New Roman" w:hAnsi="Calibri" w:cs="Times New Roman"/>
              </w:rPr>
            </w:pPr>
            <w:r>
              <w:rPr>
                <w:rFonts w:ascii="Calibri" w:eastAsia="Times New Roman" w:hAnsi="Calibri" w:cs="Times New Roman"/>
              </w:rPr>
              <w:t>De StecK (Raadhuisstraat 25, 7001 EX Doetinchem)</w:t>
            </w:r>
          </w:p>
        </w:tc>
      </w:tr>
      <w:tr w:rsidR="002E5D85" w14:paraId="6D2CC2CD" w14:textId="77777777">
        <w:tc>
          <w:tcPr>
            <w:tcW w:w="1604" w:type="dxa"/>
            <w:tcMar>
              <w:left w:w="0" w:type="dxa"/>
              <w:right w:w="0" w:type="dxa"/>
            </w:tcMar>
          </w:tcPr>
          <w:p w14:paraId="6E78A2DA" w14:textId="77777777" w:rsidR="002E5D85" w:rsidRDefault="00EF1E19">
            <w:pPr>
              <w:rPr>
                <w:rFonts w:ascii="Calibri" w:eastAsia="Times New Roman" w:hAnsi="Calibri" w:cs="Times New Roman"/>
              </w:rPr>
            </w:pPr>
            <w:r>
              <w:rPr>
                <w:rFonts w:ascii="Calibri" w:eastAsia="Times New Roman" w:hAnsi="Calibri" w:cs="Times New Roman"/>
                <w:b/>
              </w:rPr>
              <w:t>Voorzitter</w:t>
            </w:r>
          </w:p>
        </w:tc>
        <w:tc>
          <w:tcPr>
            <w:tcW w:w="7476" w:type="dxa"/>
            <w:tcMar>
              <w:left w:w="0" w:type="dxa"/>
              <w:right w:w="0" w:type="dxa"/>
            </w:tcMar>
          </w:tcPr>
          <w:p w14:paraId="250C8A92" w14:textId="77777777" w:rsidR="002E5D85" w:rsidRDefault="00EF1E19">
            <w:pPr>
              <w:rPr>
                <w:rFonts w:ascii="Calibri" w:eastAsia="Times New Roman" w:hAnsi="Calibri" w:cs="Times New Roman"/>
              </w:rPr>
            </w:pPr>
            <w:r>
              <w:rPr>
                <w:rFonts w:ascii="Calibri" w:eastAsia="Times New Roman" w:hAnsi="Calibri" w:cs="Times New Roman"/>
              </w:rPr>
              <w:t>Joris Bengevoord</w:t>
            </w:r>
          </w:p>
        </w:tc>
      </w:tr>
    </w:tbl>
    <w:p w14:paraId="693A226A" w14:textId="77777777" w:rsidR="002E5D85" w:rsidRDefault="002E5D85">
      <w:pPr>
        <w:rPr>
          <w:rFonts w:ascii="Calibri" w:eastAsia="Times New Roman" w:hAnsi="Calibri" w:cs="Times New Roman"/>
          <w:sz w:val="18"/>
          <w:szCs w:val="18"/>
        </w:rPr>
      </w:pP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124"/>
        <w:gridCol w:w="7956"/>
      </w:tblGrid>
      <w:tr w:rsidR="002E5D85" w14:paraId="4D5B38E9" w14:textId="77777777">
        <w:tc>
          <w:tcPr>
            <w:tcW w:w="1124" w:type="dxa"/>
            <w:shd w:val="clear" w:color="auto" w:fill="E7E6E6" w:themeFill="background2"/>
          </w:tcPr>
          <w:p w14:paraId="764724BB" w14:textId="77777777" w:rsidR="002E5D85" w:rsidRDefault="002E5D85">
            <w:pPr>
              <w:rPr>
                <w:rFonts w:ascii="Calibri" w:eastAsia="Times New Roman" w:hAnsi="Calibri" w:cs="Times New Roman"/>
              </w:rPr>
            </w:pPr>
          </w:p>
        </w:tc>
        <w:tc>
          <w:tcPr>
            <w:tcW w:w="7956" w:type="dxa"/>
            <w:shd w:val="clear" w:color="auto" w:fill="E7E6E6" w:themeFill="background2"/>
          </w:tcPr>
          <w:p w14:paraId="22590D2D" w14:textId="77777777" w:rsidR="002E5D85" w:rsidRDefault="002E5D85">
            <w:pPr>
              <w:rPr>
                <w:rFonts w:ascii="Calibri" w:eastAsia="Times New Roman" w:hAnsi="Calibri" w:cs="Times New Roman"/>
              </w:rPr>
            </w:pPr>
          </w:p>
        </w:tc>
      </w:tr>
      <w:tr w:rsidR="002E5D85" w14:paraId="1361C3E4" w14:textId="77777777">
        <w:tc>
          <w:tcPr>
            <w:tcW w:w="1124" w:type="dxa"/>
          </w:tcPr>
          <w:p w14:paraId="3FA31A03" w14:textId="77777777" w:rsidR="002E5D85" w:rsidRDefault="00EF1E19" w:rsidP="00C52B4A">
            <w:pPr>
              <w:spacing w:after="0"/>
              <w:rPr>
                <w:rFonts w:ascii="Calibri" w:eastAsia="Times New Roman" w:hAnsi="Calibri" w:cs="Times New Roman"/>
              </w:rPr>
            </w:pPr>
            <w:r>
              <w:rPr>
                <w:rFonts w:ascii="Calibri" w:eastAsia="Times New Roman" w:hAnsi="Calibri" w:cs="Times New Roman"/>
                <w:b/>
              </w:rPr>
              <w:t>1</w:t>
            </w:r>
          </w:p>
          <w:p w14:paraId="6F29B6FC" w14:textId="77777777" w:rsidR="002E5D85" w:rsidRDefault="002E5D85" w:rsidP="00C52B4A">
            <w:pPr>
              <w:spacing w:after="0"/>
              <w:rPr>
                <w:rFonts w:ascii="Calibri" w:eastAsia="Times New Roman" w:hAnsi="Calibri" w:cs="Times New Roman"/>
                <w:sz w:val="18"/>
                <w:szCs w:val="18"/>
              </w:rPr>
            </w:pPr>
          </w:p>
        </w:tc>
        <w:tc>
          <w:tcPr>
            <w:tcW w:w="7956" w:type="dxa"/>
          </w:tcPr>
          <w:p w14:paraId="2E5DCFD8" w14:textId="77777777" w:rsidR="002E5D85" w:rsidRDefault="00EF1E19" w:rsidP="00C52B4A">
            <w:pPr>
              <w:spacing w:after="0" w:line="240" w:lineRule="auto"/>
              <w:rPr>
                <w:rFonts w:ascii="Calibri" w:eastAsia="Times New Roman" w:hAnsi="Calibri" w:cs="Times New Roman"/>
              </w:rPr>
            </w:pPr>
            <w:r>
              <w:rPr>
                <w:rFonts w:ascii="Calibri" w:eastAsia="Times New Roman" w:hAnsi="Calibri" w:cs="Times New Roman"/>
                <w:b/>
              </w:rPr>
              <w:t>Opening en mededelingen</w:t>
            </w:r>
          </w:p>
          <w:p w14:paraId="1EBBB327" w14:textId="060CCC1F" w:rsidR="00EA2984" w:rsidRDefault="00EA2984" w:rsidP="00C52B4A">
            <w:pPr>
              <w:spacing w:after="0" w:line="240" w:lineRule="auto"/>
              <w:divId w:val="482425242"/>
              <w:rPr>
                <w:rFonts w:ascii="Calibri" w:hAnsi="Calibri" w:cs="Calibri"/>
              </w:rPr>
            </w:pPr>
            <w:r>
              <w:rPr>
                <w:rFonts w:ascii="Calibri" w:hAnsi="Calibri" w:cs="Calibri"/>
              </w:rPr>
              <w:t>M. Boumans is gedeeltelijk digitaal aanwez</w:t>
            </w:r>
            <w:r w:rsidR="00C77BB3">
              <w:rPr>
                <w:rFonts w:ascii="Calibri" w:hAnsi="Calibri" w:cs="Calibri"/>
              </w:rPr>
              <w:t>i</w:t>
            </w:r>
            <w:r>
              <w:rPr>
                <w:rFonts w:ascii="Calibri" w:hAnsi="Calibri" w:cs="Calibri"/>
              </w:rPr>
              <w:t>g.</w:t>
            </w:r>
          </w:p>
          <w:p w14:paraId="103D4139" w14:textId="75342E55" w:rsidR="00EA2984" w:rsidRDefault="00EA2984" w:rsidP="00C52B4A">
            <w:pPr>
              <w:spacing w:after="0" w:line="240" w:lineRule="auto"/>
              <w:divId w:val="482425242"/>
              <w:rPr>
                <w:rFonts w:ascii="Calibri" w:hAnsi="Calibri" w:cs="Calibri"/>
              </w:rPr>
            </w:pPr>
            <w:r>
              <w:rPr>
                <w:rFonts w:ascii="Calibri" w:hAnsi="Calibri" w:cs="Calibri"/>
              </w:rPr>
              <w:t>J. Bengevoord heet waarnemend burgemeester van Bronckhorst mw.</w:t>
            </w:r>
            <w:r w:rsidR="00EF1E19">
              <w:rPr>
                <w:rFonts w:ascii="Calibri" w:hAnsi="Calibri" w:cs="Calibri"/>
              </w:rPr>
              <w:t xml:space="preserve"> M. van der Tas</w:t>
            </w:r>
            <w:r>
              <w:rPr>
                <w:rFonts w:ascii="Calibri" w:hAnsi="Calibri" w:cs="Calibri"/>
              </w:rPr>
              <w:t xml:space="preserve"> van hart</w:t>
            </w:r>
            <w:r w:rsidR="002442CF">
              <w:rPr>
                <w:rFonts w:ascii="Calibri" w:hAnsi="Calibri" w:cs="Calibri"/>
              </w:rPr>
              <w:t>e</w:t>
            </w:r>
            <w:r>
              <w:rPr>
                <w:rFonts w:ascii="Calibri" w:hAnsi="Calibri" w:cs="Calibri"/>
              </w:rPr>
              <w:t xml:space="preserve"> welkom</w:t>
            </w:r>
            <w:r w:rsidR="00EF1E19">
              <w:rPr>
                <w:rFonts w:ascii="Calibri" w:hAnsi="Calibri" w:cs="Calibri"/>
              </w:rPr>
              <w:t>.</w:t>
            </w:r>
            <w:r w:rsidR="00F2735C">
              <w:rPr>
                <w:rFonts w:ascii="Calibri" w:hAnsi="Calibri" w:cs="Calibri"/>
              </w:rPr>
              <w:t xml:space="preserve"> </w:t>
            </w:r>
            <w:r w:rsidR="00EF1E19">
              <w:rPr>
                <w:rFonts w:ascii="Calibri" w:hAnsi="Calibri" w:cs="Calibri"/>
              </w:rPr>
              <w:br/>
              <w:t xml:space="preserve">De college tweedaagse </w:t>
            </w:r>
            <w:r>
              <w:rPr>
                <w:rFonts w:ascii="Calibri" w:hAnsi="Calibri" w:cs="Calibri"/>
              </w:rPr>
              <w:t>staat gepland op</w:t>
            </w:r>
            <w:r w:rsidR="00EF1E19">
              <w:rPr>
                <w:rFonts w:ascii="Calibri" w:hAnsi="Calibri" w:cs="Calibri"/>
              </w:rPr>
              <w:t xml:space="preserve"> 28-29 november. </w:t>
            </w:r>
            <w:r>
              <w:rPr>
                <w:rFonts w:ascii="Calibri" w:hAnsi="Calibri" w:cs="Calibri"/>
              </w:rPr>
              <w:t>Omdat er op 28 november meerdere raadsvergaderingen zijn is het voorstel om op woensdag en donderdag (27 en 28 november) de college tweedaagse te houden.</w:t>
            </w:r>
          </w:p>
          <w:p w14:paraId="115968A5" w14:textId="4088FBFB" w:rsidR="00EA2984" w:rsidRDefault="00EA2984" w:rsidP="00C52B4A">
            <w:pPr>
              <w:spacing w:after="0" w:line="240" w:lineRule="auto"/>
              <w:divId w:val="482425242"/>
              <w:rPr>
                <w:rFonts w:ascii="Calibri" w:hAnsi="Calibri" w:cs="Calibri"/>
              </w:rPr>
            </w:pPr>
            <w:r>
              <w:rPr>
                <w:rFonts w:ascii="Calibri" w:hAnsi="Calibri" w:cs="Calibri"/>
              </w:rPr>
              <w:t xml:space="preserve">Het algemeen bestuur gaat akkoord, maar geeft aan </w:t>
            </w:r>
            <w:r w:rsidR="002442CF">
              <w:rPr>
                <w:rFonts w:ascii="Calibri" w:hAnsi="Calibri" w:cs="Calibri"/>
              </w:rPr>
              <w:t xml:space="preserve">de tweedaagse </w:t>
            </w:r>
            <w:r>
              <w:rPr>
                <w:rFonts w:ascii="Calibri" w:hAnsi="Calibri" w:cs="Calibri"/>
              </w:rPr>
              <w:t xml:space="preserve">nu niet meer </w:t>
            </w:r>
            <w:r w:rsidR="002442CF">
              <w:rPr>
                <w:rFonts w:ascii="Calibri" w:hAnsi="Calibri" w:cs="Calibri"/>
              </w:rPr>
              <w:t>te verzetten</w:t>
            </w:r>
            <w:r>
              <w:rPr>
                <w:rFonts w:ascii="Calibri" w:hAnsi="Calibri" w:cs="Calibri"/>
              </w:rPr>
              <w:t>. Met name voor Berkelland betekent dit veel schuiven.</w:t>
            </w:r>
          </w:p>
          <w:p w14:paraId="6CEF35C5" w14:textId="77777777" w:rsidR="002442CF" w:rsidRDefault="00086935" w:rsidP="00C52B4A">
            <w:pPr>
              <w:pStyle w:val="Geenafstand"/>
              <w:divId w:val="482425242"/>
            </w:pPr>
            <w:r>
              <w:t>S. Veneman meldt dat o.a. samen met J. Bengevoord er een gesprek is geweest met Publyon over ondersteuning bij een Europa Strategie. Er ligt nu een mooi voorstel met meerdere processtappen ook richting de EWRC in ok</w:t>
            </w:r>
            <w:r w:rsidR="002442CF">
              <w:t>to</w:t>
            </w:r>
            <w:r>
              <w:t>ber</w:t>
            </w:r>
          </w:p>
          <w:p w14:paraId="1F52FC4F" w14:textId="348FAFA8" w:rsidR="00086935" w:rsidRDefault="00086935" w:rsidP="00C52B4A">
            <w:pPr>
              <w:pStyle w:val="Geenafstand"/>
              <w:divId w:val="482425242"/>
            </w:pPr>
            <w:r>
              <w:t xml:space="preserve">Dekking van de opdracht kan uit het budget strategische focus aangevuld met </w:t>
            </w:r>
            <w:r w:rsidR="002442CF">
              <w:t>het budget voor grensoverschrijdende samenwerking.</w:t>
            </w:r>
          </w:p>
          <w:p w14:paraId="03FA7350" w14:textId="631CD127" w:rsidR="002442CF" w:rsidRDefault="002442CF" w:rsidP="00C52B4A">
            <w:pPr>
              <w:pStyle w:val="Geenafstand"/>
              <w:divId w:val="482425242"/>
            </w:pPr>
            <w:r>
              <w:t>Vanuit het algemeen bestuur wordt meegegeven goed de verbinding met Twente en de P10 te leggen. De relatie met de Grüne Woche is beperkt.</w:t>
            </w:r>
          </w:p>
          <w:p w14:paraId="47B8B0C1" w14:textId="45FDBB05" w:rsidR="00D4050D" w:rsidRPr="00F2735C" w:rsidRDefault="00D4050D" w:rsidP="00C52B4A">
            <w:pPr>
              <w:pStyle w:val="Geenafstand"/>
            </w:pPr>
          </w:p>
        </w:tc>
      </w:tr>
      <w:tr w:rsidR="002E5D85" w14:paraId="590BA9CD" w14:textId="77777777">
        <w:tc>
          <w:tcPr>
            <w:tcW w:w="1124" w:type="dxa"/>
          </w:tcPr>
          <w:p w14:paraId="28A4CB42" w14:textId="77777777" w:rsidR="002E5D85" w:rsidRDefault="00EF1E19" w:rsidP="00C52B4A">
            <w:pPr>
              <w:spacing w:after="0"/>
              <w:rPr>
                <w:rFonts w:ascii="Calibri" w:eastAsia="Times New Roman" w:hAnsi="Calibri" w:cs="Times New Roman"/>
              </w:rPr>
            </w:pPr>
            <w:r>
              <w:rPr>
                <w:rFonts w:ascii="Calibri" w:eastAsia="Times New Roman" w:hAnsi="Calibri" w:cs="Times New Roman"/>
                <w:b/>
              </w:rPr>
              <w:t>2</w:t>
            </w:r>
          </w:p>
          <w:p w14:paraId="55167D1D" w14:textId="77777777" w:rsidR="002E5D85" w:rsidRDefault="002E5D85" w:rsidP="00C52B4A">
            <w:pPr>
              <w:spacing w:after="0"/>
              <w:rPr>
                <w:rFonts w:ascii="Calibri" w:eastAsia="Times New Roman" w:hAnsi="Calibri" w:cs="Times New Roman"/>
                <w:sz w:val="18"/>
                <w:szCs w:val="18"/>
              </w:rPr>
            </w:pPr>
          </w:p>
        </w:tc>
        <w:tc>
          <w:tcPr>
            <w:tcW w:w="7956" w:type="dxa"/>
          </w:tcPr>
          <w:p w14:paraId="5ACAAF14" w14:textId="77777777" w:rsidR="002E5D85" w:rsidRDefault="00EF1E19" w:rsidP="00C52B4A">
            <w:pPr>
              <w:spacing w:after="0" w:line="240" w:lineRule="auto"/>
              <w:rPr>
                <w:rFonts w:ascii="Calibri" w:eastAsia="Times New Roman" w:hAnsi="Calibri" w:cs="Times New Roman"/>
              </w:rPr>
            </w:pPr>
            <w:r>
              <w:rPr>
                <w:rFonts w:ascii="Calibri" w:eastAsia="Times New Roman" w:hAnsi="Calibri" w:cs="Times New Roman"/>
                <w:b/>
              </w:rPr>
              <w:t>Toelichting E. Jansen, provincie Gelderland op Interreg VI</w:t>
            </w:r>
          </w:p>
          <w:p w14:paraId="31704A8C" w14:textId="77777777" w:rsidR="002442CF" w:rsidRDefault="00EF1E19" w:rsidP="00C52B4A">
            <w:pPr>
              <w:spacing w:after="0" w:line="240" w:lineRule="auto"/>
              <w:divId w:val="1136332904"/>
              <w:rPr>
                <w:rFonts w:ascii="Calibri" w:hAnsi="Calibri" w:cs="Calibri"/>
              </w:rPr>
            </w:pPr>
            <w:r>
              <w:rPr>
                <w:rFonts w:ascii="Calibri" w:hAnsi="Calibri" w:cs="Calibri"/>
              </w:rPr>
              <w:t>E. Jansen geeft een toelichting op Interreg VI a.</w:t>
            </w:r>
            <w:r w:rsidR="002442CF">
              <w:rPr>
                <w:rFonts w:ascii="Calibri" w:hAnsi="Calibri" w:cs="Calibri"/>
              </w:rPr>
              <w:t xml:space="preserve"> De presentatie is toegevoegd in Ibabs.</w:t>
            </w:r>
          </w:p>
          <w:p w14:paraId="257F8210" w14:textId="4CE20E20" w:rsidR="00533246" w:rsidRPr="00533246" w:rsidRDefault="00533246" w:rsidP="00C52B4A">
            <w:pPr>
              <w:pStyle w:val="Geenafstand"/>
              <w:divId w:val="1136332904"/>
            </w:pPr>
            <w:r>
              <w:t>Op dit moment lopen er 29 Interreg VI a projecten binnen Gelderland, hiervan zijn er 10 verbonden aan de Achterhoek.</w:t>
            </w:r>
          </w:p>
          <w:p w14:paraId="534A90FB" w14:textId="5295C73B" w:rsidR="00533246" w:rsidRDefault="00533246" w:rsidP="00C52B4A">
            <w:pPr>
              <w:pStyle w:val="Geenafstand"/>
              <w:divId w:val="1136332904"/>
            </w:pPr>
            <w:r>
              <w:t xml:space="preserve">J. Bengevoord geeft mee dat </w:t>
            </w:r>
            <w:r w:rsidR="00A7086C">
              <w:t>al</w:t>
            </w:r>
            <w:r>
              <w:t>s je ergens tegen aan loopt bi-solutions kan worden ingeschakeld. Zij kunnen je dan wellicht verder helpen.</w:t>
            </w:r>
          </w:p>
          <w:p w14:paraId="694008EA" w14:textId="1BB94873" w:rsidR="00533246" w:rsidRDefault="00533246" w:rsidP="00C52B4A">
            <w:pPr>
              <w:pStyle w:val="Geenafstand"/>
              <w:divId w:val="1136332904"/>
            </w:pPr>
            <w:r>
              <w:t>E. Jansen wordt hartelijk bedankt voor haar toelichting.</w:t>
            </w:r>
          </w:p>
          <w:p w14:paraId="4A95347E" w14:textId="77777777" w:rsidR="002E5D85" w:rsidRDefault="002E5D85" w:rsidP="00C52B4A">
            <w:pPr>
              <w:pStyle w:val="Geenafstand"/>
              <w:divId w:val="1136332904"/>
              <w:rPr>
                <w:rFonts w:ascii="Calibri" w:eastAsia="Times New Roman" w:hAnsi="Calibri" w:cs="Times New Roman"/>
                <w:sz w:val="18"/>
                <w:szCs w:val="18"/>
              </w:rPr>
            </w:pPr>
          </w:p>
        </w:tc>
      </w:tr>
      <w:tr w:rsidR="002E5D85" w14:paraId="3B3C43BC" w14:textId="77777777">
        <w:tc>
          <w:tcPr>
            <w:tcW w:w="1124" w:type="dxa"/>
          </w:tcPr>
          <w:p w14:paraId="2F7E0A1F" w14:textId="77777777" w:rsidR="002E5D85" w:rsidRDefault="00EF1E19" w:rsidP="00C52B4A">
            <w:pPr>
              <w:spacing w:after="0"/>
              <w:rPr>
                <w:rFonts w:ascii="Calibri" w:eastAsia="Times New Roman" w:hAnsi="Calibri" w:cs="Times New Roman"/>
              </w:rPr>
            </w:pPr>
            <w:r>
              <w:rPr>
                <w:rFonts w:ascii="Calibri" w:eastAsia="Times New Roman" w:hAnsi="Calibri" w:cs="Times New Roman"/>
                <w:b/>
              </w:rPr>
              <w:t>3</w:t>
            </w:r>
          </w:p>
          <w:p w14:paraId="11570947" w14:textId="77777777" w:rsidR="002E5D85" w:rsidRDefault="002E5D85" w:rsidP="00C52B4A">
            <w:pPr>
              <w:spacing w:after="0"/>
              <w:rPr>
                <w:rFonts w:ascii="Calibri" w:eastAsia="Times New Roman" w:hAnsi="Calibri" w:cs="Times New Roman"/>
                <w:sz w:val="18"/>
                <w:szCs w:val="18"/>
              </w:rPr>
            </w:pPr>
          </w:p>
        </w:tc>
        <w:tc>
          <w:tcPr>
            <w:tcW w:w="7956" w:type="dxa"/>
          </w:tcPr>
          <w:p w14:paraId="530B9D3E" w14:textId="77777777" w:rsidR="002E5D85" w:rsidRDefault="00EF1E19" w:rsidP="00C52B4A">
            <w:pPr>
              <w:spacing w:after="0" w:line="240" w:lineRule="auto"/>
              <w:rPr>
                <w:rFonts w:ascii="Calibri" w:eastAsia="Times New Roman" w:hAnsi="Calibri" w:cs="Times New Roman"/>
              </w:rPr>
            </w:pPr>
            <w:r>
              <w:rPr>
                <w:rFonts w:ascii="Calibri" w:eastAsia="Times New Roman" w:hAnsi="Calibri" w:cs="Times New Roman"/>
                <w:b/>
              </w:rPr>
              <w:t>Stand van zaken LOS-LEADER-Achterhoek NSP-periode 2023-2027</w:t>
            </w:r>
          </w:p>
          <w:p w14:paraId="3FE4AEA9" w14:textId="375DCDE4" w:rsidR="0002402E" w:rsidRDefault="0002402E" w:rsidP="00C52B4A">
            <w:pPr>
              <w:spacing w:after="0" w:line="240" w:lineRule="auto"/>
              <w:divId w:val="1663327011"/>
              <w:rPr>
                <w:rFonts w:ascii="Calibri" w:hAnsi="Calibri" w:cs="Calibri"/>
              </w:rPr>
            </w:pPr>
            <w:r>
              <w:rPr>
                <w:rFonts w:ascii="Calibri" w:hAnsi="Calibri" w:cs="Calibri"/>
              </w:rPr>
              <w:t xml:space="preserve">Akkoord. A. Stapelkamp vraagt hoe de LAG wordt samengesteld. S. Veneman antwoordt dat hiervoor een selectieprocedure wordt voorbereid. Dit doet de huidige coördinator nog. Mochten er mensen zijn die onderdeel van </w:t>
            </w:r>
            <w:r w:rsidR="00C60ABE">
              <w:rPr>
                <w:rFonts w:ascii="Calibri" w:hAnsi="Calibri" w:cs="Calibri"/>
              </w:rPr>
              <w:t xml:space="preserve">de selectiecommissie </w:t>
            </w:r>
            <w:r>
              <w:rPr>
                <w:rFonts w:ascii="Calibri" w:hAnsi="Calibri" w:cs="Calibri"/>
              </w:rPr>
              <w:t xml:space="preserve">willen </w:t>
            </w:r>
            <w:r w:rsidR="00C60ABE">
              <w:rPr>
                <w:rFonts w:ascii="Calibri" w:hAnsi="Calibri" w:cs="Calibri"/>
              </w:rPr>
              <w:t>zijn,</w:t>
            </w:r>
            <w:r>
              <w:rPr>
                <w:rFonts w:ascii="Calibri" w:hAnsi="Calibri" w:cs="Calibri"/>
              </w:rPr>
              <w:t xml:space="preserve"> laat het dan weten.</w:t>
            </w:r>
          </w:p>
          <w:p w14:paraId="532AB762" w14:textId="72DD3535" w:rsidR="0002402E" w:rsidRDefault="00C60ABE" w:rsidP="00C52B4A">
            <w:pPr>
              <w:pStyle w:val="Geenafstand"/>
              <w:divId w:val="1663327011"/>
            </w:pPr>
            <w:r>
              <w:t>A. Stapelkamp meldt dat Achterhoek Food kij</w:t>
            </w:r>
            <w:r w:rsidR="009A5774">
              <w:t>k</w:t>
            </w:r>
            <w:r>
              <w:t>t naar samenwerking over de grens.</w:t>
            </w:r>
          </w:p>
          <w:p w14:paraId="265F90A1" w14:textId="6D235F31" w:rsidR="001B2128" w:rsidRPr="00BD0AD9" w:rsidRDefault="001B2128" w:rsidP="00C52B4A">
            <w:pPr>
              <w:pStyle w:val="Geenafstand"/>
            </w:pPr>
          </w:p>
        </w:tc>
      </w:tr>
      <w:tr w:rsidR="002E5D85" w14:paraId="2F9C7CDC" w14:textId="77777777">
        <w:tc>
          <w:tcPr>
            <w:tcW w:w="1124" w:type="dxa"/>
          </w:tcPr>
          <w:p w14:paraId="11FF5592" w14:textId="77777777" w:rsidR="002E5D85" w:rsidRDefault="00EF1E19" w:rsidP="00C52B4A">
            <w:pPr>
              <w:spacing w:after="0"/>
              <w:rPr>
                <w:rFonts w:ascii="Calibri" w:eastAsia="Times New Roman" w:hAnsi="Calibri" w:cs="Times New Roman"/>
              </w:rPr>
            </w:pPr>
            <w:r>
              <w:rPr>
                <w:rFonts w:ascii="Calibri" w:eastAsia="Times New Roman" w:hAnsi="Calibri" w:cs="Times New Roman"/>
                <w:b/>
              </w:rPr>
              <w:t>4</w:t>
            </w:r>
          </w:p>
          <w:p w14:paraId="0B828674" w14:textId="77777777" w:rsidR="002E5D85" w:rsidRDefault="002E5D85" w:rsidP="00C52B4A">
            <w:pPr>
              <w:spacing w:after="0"/>
              <w:rPr>
                <w:rFonts w:ascii="Calibri" w:eastAsia="Times New Roman" w:hAnsi="Calibri" w:cs="Times New Roman"/>
                <w:sz w:val="18"/>
                <w:szCs w:val="18"/>
              </w:rPr>
            </w:pPr>
          </w:p>
        </w:tc>
        <w:tc>
          <w:tcPr>
            <w:tcW w:w="7956" w:type="dxa"/>
          </w:tcPr>
          <w:p w14:paraId="296CBD66" w14:textId="77777777" w:rsidR="002E5D85" w:rsidRDefault="00EF1E19" w:rsidP="00405EAF">
            <w:pPr>
              <w:spacing w:after="0" w:line="240" w:lineRule="auto"/>
              <w:rPr>
                <w:rFonts w:ascii="Calibri" w:eastAsia="Times New Roman" w:hAnsi="Calibri" w:cs="Times New Roman"/>
              </w:rPr>
            </w:pPr>
            <w:r>
              <w:rPr>
                <w:rFonts w:ascii="Calibri" w:eastAsia="Times New Roman" w:hAnsi="Calibri" w:cs="Times New Roman"/>
                <w:b/>
              </w:rPr>
              <w:t>Lobby</w:t>
            </w:r>
          </w:p>
          <w:p w14:paraId="4AE8092B" w14:textId="42B49F72" w:rsidR="00C531A3" w:rsidRDefault="00C52B4A" w:rsidP="00405EAF">
            <w:pPr>
              <w:spacing w:after="0" w:line="240" w:lineRule="auto"/>
              <w:divId w:val="266006834"/>
              <w:rPr>
                <w:rFonts w:ascii="Calibri" w:hAnsi="Calibri" w:cs="Calibri"/>
              </w:rPr>
            </w:pPr>
            <w:r>
              <w:rPr>
                <w:rFonts w:ascii="Calibri" w:hAnsi="Calibri" w:cs="Calibri"/>
              </w:rPr>
              <w:t xml:space="preserve">Voor kennisgeving aangenomen. J. van Oostrum is </w:t>
            </w:r>
            <w:r w:rsidR="00C531A3">
              <w:rPr>
                <w:rFonts w:ascii="Calibri" w:hAnsi="Calibri" w:cs="Calibri"/>
              </w:rPr>
              <w:t>benieuw naar het onderwerp van het BBB werkbezoek. Hij wil daar eventueel wel bij zijn.</w:t>
            </w:r>
          </w:p>
          <w:p w14:paraId="315EEE89" w14:textId="57343DCD" w:rsidR="00DB5682" w:rsidRDefault="00704345" w:rsidP="00405EAF">
            <w:pPr>
              <w:pStyle w:val="Geenafstand"/>
              <w:rPr>
                <w:b/>
                <w:bCs/>
              </w:rPr>
            </w:pPr>
            <w:r>
              <w:t xml:space="preserve">Verder vraagt het algemeen bestuur aandacht voor de Europese verkiezingen. Om hier aandacht voor te vragen zijn er al verschillende initiatieven. Daar kunnen we bij aansluiten. J. Bengevoord zal ook kijken of de burgemeesters nog een oproep kunnen doen. </w:t>
            </w:r>
            <w:r w:rsidRPr="00704345">
              <w:rPr>
                <w:b/>
                <w:bCs/>
              </w:rPr>
              <w:t>Actie J. Bengevoord</w:t>
            </w:r>
          </w:p>
          <w:p w14:paraId="006B4D87" w14:textId="77777777" w:rsidR="00C275EF" w:rsidRDefault="00C275EF" w:rsidP="00C52B4A">
            <w:pPr>
              <w:pStyle w:val="Geenafstand"/>
            </w:pPr>
          </w:p>
          <w:p w14:paraId="70B37500" w14:textId="387BB043" w:rsidR="00D6045D" w:rsidRPr="009141E4" w:rsidRDefault="00D6045D" w:rsidP="00C275EF">
            <w:pPr>
              <w:pStyle w:val="Geenafstand"/>
            </w:pPr>
          </w:p>
        </w:tc>
      </w:tr>
      <w:tr w:rsidR="002E5D85" w14:paraId="70CCA045" w14:textId="77777777">
        <w:tc>
          <w:tcPr>
            <w:tcW w:w="1124" w:type="dxa"/>
          </w:tcPr>
          <w:p w14:paraId="216EC124" w14:textId="77777777" w:rsidR="002E5D85" w:rsidRDefault="00EF1E19" w:rsidP="00405EAF">
            <w:pPr>
              <w:spacing w:after="0"/>
              <w:rPr>
                <w:rFonts w:ascii="Calibri" w:eastAsia="Times New Roman" w:hAnsi="Calibri" w:cs="Times New Roman"/>
              </w:rPr>
            </w:pPr>
            <w:r>
              <w:rPr>
                <w:rFonts w:ascii="Calibri" w:eastAsia="Times New Roman" w:hAnsi="Calibri" w:cs="Times New Roman"/>
                <w:b/>
              </w:rPr>
              <w:lastRenderedPageBreak/>
              <w:t>5</w:t>
            </w:r>
          </w:p>
          <w:p w14:paraId="30F444EA" w14:textId="77777777" w:rsidR="002E5D85" w:rsidRDefault="002E5D85" w:rsidP="00405EAF">
            <w:pPr>
              <w:spacing w:after="0"/>
              <w:rPr>
                <w:rFonts w:ascii="Calibri" w:eastAsia="Times New Roman" w:hAnsi="Calibri" w:cs="Times New Roman"/>
                <w:sz w:val="18"/>
                <w:szCs w:val="18"/>
              </w:rPr>
            </w:pPr>
          </w:p>
        </w:tc>
        <w:tc>
          <w:tcPr>
            <w:tcW w:w="7956" w:type="dxa"/>
          </w:tcPr>
          <w:p w14:paraId="26049FBF" w14:textId="77777777" w:rsidR="002E5D85" w:rsidRDefault="00EF1E19" w:rsidP="00405EAF">
            <w:pPr>
              <w:spacing w:after="0"/>
              <w:rPr>
                <w:rFonts w:ascii="Calibri" w:eastAsia="Times New Roman" w:hAnsi="Calibri" w:cs="Times New Roman"/>
              </w:rPr>
            </w:pPr>
            <w:r>
              <w:rPr>
                <w:rFonts w:ascii="Calibri" w:eastAsia="Times New Roman" w:hAnsi="Calibri" w:cs="Times New Roman"/>
                <w:b/>
              </w:rPr>
              <w:t>Plafondbesluit 2024</w:t>
            </w:r>
          </w:p>
          <w:p w14:paraId="06233B2E" w14:textId="01A5E3CE" w:rsidR="00F035B1" w:rsidRDefault="008F128F" w:rsidP="00405EAF">
            <w:pPr>
              <w:pStyle w:val="Geenafstand"/>
              <w:divId w:val="638573779"/>
            </w:pPr>
            <w:r>
              <w:t>Akkoord.</w:t>
            </w:r>
          </w:p>
          <w:p w14:paraId="04EF70F2" w14:textId="77777777" w:rsidR="002E5D85" w:rsidRDefault="002E5D85" w:rsidP="00405EAF">
            <w:pPr>
              <w:pStyle w:val="Geenafstand"/>
              <w:divId w:val="638573779"/>
              <w:rPr>
                <w:rFonts w:ascii="Calibri" w:eastAsia="Times New Roman" w:hAnsi="Calibri" w:cs="Times New Roman"/>
                <w:sz w:val="18"/>
                <w:szCs w:val="18"/>
              </w:rPr>
            </w:pPr>
          </w:p>
        </w:tc>
      </w:tr>
      <w:tr w:rsidR="002E5D85" w14:paraId="7BFE79E8" w14:textId="77777777">
        <w:tc>
          <w:tcPr>
            <w:tcW w:w="1124" w:type="dxa"/>
          </w:tcPr>
          <w:p w14:paraId="752D6548" w14:textId="77777777" w:rsidR="002E5D85" w:rsidRDefault="00EF1E19">
            <w:pPr>
              <w:rPr>
                <w:rFonts w:ascii="Calibri" w:eastAsia="Times New Roman" w:hAnsi="Calibri" w:cs="Times New Roman"/>
              </w:rPr>
            </w:pPr>
            <w:r>
              <w:rPr>
                <w:rFonts w:ascii="Calibri" w:eastAsia="Times New Roman" w:hAnsi="Calibri" w:cs="Times New Roman"/>
                <w:b/>
              </w:rPr>
              <w:t>6</w:t>
            </w:r>
          </w:p>
          <w:p w14:paraId="699382D9" w14:textId="77777777" w:rsidR="002E5D85" w:rsidRDefault="002E5D85">
            <w:pPr>
              <w:rPr>
                <w:rFonts w:ascii="Calibri" w:eastAsia="Times New Roman" w:hAnsi="Calibri" w:cs="Times New Roman"/>
                <w:sz w:val="18"/>
                <w:szCs w:val="18"/>
              </w:rPr>
            </w:pPr>
          </w:p>
        </w:tc>
        <w:tc>
          <w:tcPr>
            <w:tcW w:w="7956" w:type="dxa"/>
          </w:tcPr>
          <w:p w14:paraId="5B0FBD3C" w14:textId="17A9BD48" w:rsidR="002E5D85" w:rsidRDefault="00EF1E19" w:rsidP="00405EAF">
            <w:pPr>
              <w:spacing w:after="0"/>
              <w:rPr>
                <w:rFonts w:ascii="Calibri" w:eastAsia="Times New Roman" w:hAnsi="Calibri" w:cs="Times New Roman"/>
                <w:b/>
              </w:rPr>
            </w:pPr>
            <w:r>
              <w:rPr>
                <w:rFonts w:ascii="Calibri" w:eastAsia="Times New Roman" w:hAnsi="Calibri" w:cs="Times New Roman"/>
                <w:b/>
              </w:rPr>
              <w:t>Toetreding gemeente Montferland tot de samenwerkingsregeling Regio Achterhoek</w:t>
            </w:r>
            <w:r w:rsidR="008136B4">
              <w:rPr>
                <w:rFonts w:ascii="Calibri" w:eastAsia="Times New Roman" w:hAnsi="Calibri" w:cs="Times New Roman"/>
                <w:b/>
              </w:rPr>
              <w:t>.</w:t>
            </w:r>
          </w:p>
          <w:p w14:paraId="4FC9C7F4" w14:textId="77777777" w:rsidR="0095512B" w:rsidRDefault="0095512B" w:rsidP="00405EAF">
            <w:pPr>
              <w:pStyle w:val="Geenafstand"/>
              <w:rPr>
                <w:rFonts w:ascii="Calibri" w:hAnsi="Calibri" w:cs="Calibri"/>
              </w:rPr>
            </w:pPr>
            <w:r>
              <w:t xml:space="preserve">Het algemeen bestuur gaat </w:t>
            </w:r>
            <w:r>
              <w:rPr>
                <w:rFonts w:ascii="Calibri" w:hAnsi="Calibri" w:cs="Calibri"/>
              </w:rPr>
              <w:t>akkoord gaan met het toetreden van de gemeente Montferland tot de samenwerkingsregeling Regio Achterhoek per 1 januari 2024.</w:t>
            </w:r>
          </w:p>
          <w:p w14:paraId="35ABA9BD" w14:textId="77777777" w:rsidR="00405EAF" w:rsidRDefault="0095512B" w:rsidP="00405EAF">
            <w:pPr>
              <w:pStyle w:val="Geenafstand"/>
              <w:rPr>
                <w:rFonts w:ascii="Calibri" w:hAnsi="Calibri" w:cs="Calibri"/>
              </w:rPr>
            </w:pPr>
            <w:r>
              <w:rPr>
                <w:rFonts w:ascii="Calibri" w:hAnsi="Calibri" w:cs="Calibri"/>
              </w:rPr>
              <w:t xml:space="preserve">S. Veneman meldt dat </w:t>
            </w:r>
            <w:r w:rsidR="00405EAF">
              <w:rPr>
                <w:rFonts w:ascii="Calibri" w:hAnsi="Calibri" w:cs="Calibri"/>
              </w:rPr>
              <w:t>de volgende acties gereed staan:</w:t>
            </w:r>
          </w:p>
          <w:p w14:paraId="4678896A" w14:textId="0D0CC2F5" w:rsidR="00314238" w:rsidRPr="00405EAF" w:rsidRDefault="00314238" w:rsidP="00405EAF">
            <w:pPr>
              <w:pStyle w:val="Geenafstand"/>
              <w:numPr>
                <w:ilvl w:val="0"/>
                <w:numId w:val="3"/>
              </w:numPr>
              <w:rPr>
                <w:rFonts w:eastAsia="Times New Roman"/>
              </w:rPr>
            </w:pPr>
            <w:r w:rsidRPr="00405EAF">
              <w:rPr>
                <w:rFonts w:eastAsia="Times New Roman"/>
              </w:rPr>
              <w:t xml:space="preserve">Morgen, 1 februari staat een persmoment gepland met Mark Boumans en Harry de Vries in Montferland, om gezamenlijk voor het gemeentehuis in Didam de 8RHK vlag te hijsen. Die dag zetten we een nieuwsbericht over de aansluiting live op onze kanalen (web en socials). </w:t>
            </w:r>
          </w:p>
          <w:p w14:paraId="6199ACFA" w14:textId="0A78F578" w:rsidR="00314238" w:rsidRPr="00405EAF" w:rsidRDefault="00405EAF" w:rsidP="00314238">
            <w:pPr>
              <w:pStyle w:val="Lijstalinea"/>
              <w:numPr>
                <w:ilvl w:val="0"/>
                <w:numId w:val="3"/>
              </w:numPr>
              <w:rPr>
                <w:rFonts w:eastAsia="Times New Roman"/>
              </w:rPr>
            </w:pPr>
            <w:r>
              <w:rPr>
                <w:rFonts w:eastAsia="Times New Roman"/>
              </w:rPr>
              <w:t xml:space="preserve">Verzoek is dat aan alle gemeenten om </w:t>
            </w:r>
            <w:r w:rsidR="00314238" w:rsidRPr="00405EAF">
              <w:rPr>
                <w:rFonts w:eastAsia="Times New Roman"/>
              </w:rPr>
              <w:t>morgen</w:t>
            </w:r>
            <w:r>
              <w:rPr>
                <w:rFonts w:eastAsia="Times New Roman"/>
              </w:rPr>
              <w:t xml:space="preserve"> ook de 8RHK vlag </w:t>
            </w:r>
            <w:r w:rsidR="00314238" w:rsidRPr="00405EAF">
              <w:rPr>
                <w:rFonts w:eastAsia="Times New Roman"/>
              </w:rPr>
              <w:t>te hijsen.</w:t>
            </w:r>
          </w:p>
          <w:p w14:paraId="6B2EAB0D" w14:textId="1E42A3CB" w:rsidR="00314238" w:rsidRPr="00405EAF" w:rsidRDefault="00314238" w:rsidP="00314238">
            <w:pPr>
              <w:pStyle w:val="Lijstalinea"/>
              <w:numPr>
                <w:ilvl w:val="0"/>
                <w:numId w:val="3"/>
              </w:numPr>
              <w:rPr>
                <w:rFonts w:eastAsia="Times New Roman"/>
              </w:rPr>
            </w:pPr>
            <w:r w:rsidRPr="00405EAF">
              <w:rPr>
                <w:rFonts w:eastAsia="Times New Roman"/>
              </w:rPr>
              <w:t xml:space="preserve">4 maart is er een informatieve bijeenkomst voor de raadsleden van Montferland. </w:t>
            </w:r>
            <w:r w:rsidR="000E5E65">
              <w:rPr>
                <w:rFonts w:eastAsia="Times New Roman"/>
              </w:rPr>
              <w:t>M.</w:t>
            </w:r>
            <w:r w:rsidR="00C77BB3">
              <w:rPr>
                <w:rFonts w:eastAsia="Times New Roman"/>
              </w:rPr>
              <w:t xml:space="preserve"> </w:t>
            </w:r>
            <w:r w:rsidR="000E5E65">
              <w:rPr>
                <w:rFonts w:eastAsia="Times New Roman"/>
              </w:rPr>
              <w:t>Boumans</w:t>
            </w:r>
            <w:r w:rsidRPr="00405EAF">
              <w:rPr>
                <w:rFonts w:eastAsia="Times New Roman"/>
              </w:rPr>
              <w:t xml:space="preserve"> en S</w:t>
            </w:r>
            <w:r w:rsidR="000E5E65">
              <w:rPr>
                <w:rFonts w:eastAsia="Times New Roman"/>
              </w:rPr>
              <w:t>. Veneman</w:t>
            </w:r>
            <w:r w:rsidRPr="00405EAF">
              <w:rPr>
                <w:rFonts w:eastAsia="Times New Roman"/>
              </w:rPr>
              <w:t xml:space="preserve"> praten ze dan bij over onze samenwerking, de visie2030 etc. </w:t>
            </w:r>
            <w:r w:rsidR="00405EAF">
              <w:rPr>
                <w:rFonts w:eastAsia="Times New Roman"/>
              </w:rPr>
              <w:t xml:space="preserve">Ook de </w:t>
            </w:r>
            <w:r w:rsidR="006A7108" w:rsidRPr="00405EAF">
              <w:rPr>
                <w:rFonts w:eastAsia="Times New Roman"/>
              </w:rPr>
              <w:t>Agendac</w:t>
            </w:r>
            <w:r w:rsidR="00405EAF">
              <w:rPr>
                <w:rFonts w:eastAsia="Times New Roman"/>
              </w:rPr>
              <w:t>ommissie van de Achterhoek Raa</w:t>
            </w:r>
            <w:r w:rsidR="00A7086C">
              <w:rPr>
                <w:rFonts w:eastAsia="Times New Roman"/>
              </w:rPr>
              <w:t>d</w:t>
            </w:r>
            <w:r w:rsidR="006A7108" w:rsidRPr="00405EAF">
              <w:rPr>
                <w:rFonts w:eastAsia="Times New Roman"/>
              </w:rPr>
              <w:t xml:space="preserve"> sluit daarbij aan.</w:t>
            </w:r>
          </w:p>
          <w:p w14:paraId="1B707B57" w14:textId="5A6327EF" w:rsidR="009003CA" w:rsidRPr="00405EAF" w:rsidRDefault="009003CA" w:rsidP="00314238">
            <w:pPr>
              <w:pStyle w:val="Lijstalinea"/>
              <w:numPr>
                <w:ilvl w:val="0"/>
                <w:numId w:val="3"/>
              </w:numPr>
              <w:rPr>
                <w:rFonts w:eastAsia="Times New Roman"/>
              </w:rPr>
            </w:pPr>
            <w:r w:rsidRPr="00405EAF">
              <w:rPr>
                <w:rFonts w:eastAsia="Times New Roman"/>
              </w:rPr>
              <w:t xml:space="preserve">Morgen wordt </w:t>
            </w:r>
            <w:r w:rsidR="00604D2E">
              <w:rPr>
                <w:rFonts w:eastAsia="Times New Roman"/>
              </w:rPr>
              <w:t>naar verwachting de</w:t>
            </w:r>
            <w:r w:rsidRPr="00405EAF">
              <w:rPr>
                <w:rFonts w:eastAsia="Times New Roman"/>
              </w:rPr>
              <w:t xml:space="preserve"> nieuwe wethouder </w:t>
            </w:r>
            <w:r w:rsidR="00604D2E">
              <w:rPr>
                <w:rFonts w:eastAsia="Times New Roman"/>
              </w:rPr>
              <w:t>van Montferland bekend, daarna volgt de portefeuilleverdeling.</w:t>
            </w:r>
          </w:p>
          <w:p w14:paraId="2F105609" w14:textId="193E1CD6" w:rsidR="00F2735C" w:rsidRPr="00405EAF" w:rsidRDefault="00314238" w:rsidP="00F2735C">
            <w:pPr>
              <w:pStyle w:val="Lijstalinea"/>
              <w:numPr>
                <w:ilvl w:val="0"/>
                <w:numId w:val="3"/>
              </w:numPr>
              <w:rPr>
                <w:rFonts w:eastAsia="Times New Roman"/>
              </w:rPr>
            </w:pPr>
            <w:r w:rsidRPr="00405EAF">
              <w:rPr>
                <w:rFonts w:eastAsia="Times New Roman"/>
              </w:rPr>
              <w:t>7 maart is de Achterhoek dag, thematafels heten zelf in de vergadering de wethouders van Montferland welkom. In het lunchmoment is er een kort praatje vanuit de board (M</w:t>
            </w:r>
            <w:r w:rsidR="000E5E65">
              <w:rPr>
                <w:rFonts w:eastAsia="Times New Roman"/>
              </w:rPr>
              <w:t>. Boumans</w:t>
            </w:r>
            <w:r w:rsidRPr="00405EAF">
              <w:rPr>
                <w:rFonts w:eastAsia="Times New Roman"/>
              </w:rPr>
              <w:t xml:space="preserve">) en overhandigen we de </w:t>
            </w:r>
            <w:r w:rsidR="00F2735C" w:rsidRPr="00405EAF">
              <w:rPr>
                <w:rFonts w:eastAsia="Times New Roman"/>
              </w:rPr>
              <w:t>wethouders van Montferland</w:t>
            </w:r>
            <w:r w:rsidRPr="00405EAF">
              <w:rPr>
                <w:rFonts w:eastAsia="Times New Roman"/>
              </w:rPr>
              <w:t xml:space="preserve"> een speldje van de Achterhoek vlag</w:t>
            </w:r>
            <w:r w:rsidR="000E5E65">
              <w:rPr>
                <w:rFonts w:eastAsia="Times New Roman"/>
              </w:rPr>
              <w:t>.</w:t>
            </w:r>
            <w:r w:rsidRPr="00405EAF">
              <w:rPr>
                <w:rFonts w:eastAsia="Times New Roman"/>
              </w:rPr>
              <w:t xml:space="preserve"> </w:t>
            </w:r>
          </w:p>
          <w:p w14:paraId="6FE69918" w14:textId="4924A433" w:rsidR="00F2735C" w:rsidRPr="00405EAF" w:rsidRDefault="00314238" w:rsidP="00F2735C">
            <w:pPr>
              <w:pStyle w:val="Lijstalinea"/>
              <w:numPr>
                <w:ilvl w:val="0"/>
                <w:numId w:val="3"/>
              </w:numPr>
              <w:rPr>
                <w:rFonts w:eastAsia="Times New Roman"/>
              </w:rPr>
            </w:pPr>
            <w:r w:rsidRPr="00405EAF">
              <w:rPr>
                <w:rFonts w:eastAsia="Times New Roman"/>
              </w:rPr>
              <w:t>25 maart tijdens de vergadering Achterhoek Raad; een welkom aan de nieuwe raadsleden</w:t>
            </w:r>
            <w:r w:rsidR="000E5E65">
              <w:rPr>
                <w:rFonts w:eastAsia="Times New Roman"/>
              </w:rPr>
              <w:t>.</w:t>
            </w:r>
            <w:r w:rsidRPr="00405EAF">
              <w:rPr>
                <w:rFonts w:eastAsia="Times New Roman"/>
              </w:rPr>
              <w:t xml:space="preserve"> Voor 19.30 u uit organiseren we in de DRU weer een informatiemarkt voor raadsleden met informatie over waar de thematafels actief mee zijn. </w:t>
            </w:r>
          </w:p>
          <w:p w14:paraId="7360940C" w14:textId="1C7A7A80" w:rsidR="00F2735C" w:rsidRPr="00405EAF" w:rsidRDefault="00F2735C" w:rsidP="00F2735C">
            <w:pPr>
              <w:pStyle w:val="Lijstalinea"/>
              <w:numPr>
                <w:ilvl w:val="0"/>
                <w:numId w:val="3"/>
              </w:numPr>
              <w:rPr>
                <w:rFonts w:eastAsia="Times New Roman"/>
              </w:rPr>
            </w:pPr>
            <w:r w:rsidRPr="00405EAF">
              <w:rPr>
                <w:rFonts w:eastAsia="Times New Roman"/>
              </w:rPr>
              <w:t>Verder zijn verschillende publicaties (hoe werkt de samenwerking etc.) aangepast.</w:t>
            </w:r>
          </w:p>
          <w:p w14:paraId="53584290" w14:textId="77777777" w:rsidR="002E5D85" w:rsidRDefault="002E5D85" w:rsidP="00F2155A">
            <w:pPr>
              <w:divId w:val="36838107"/>
              <w:rPr>
                <w:rFonts w:ascii="Calibri" w:eastAsia="Times New Roman" w:hAnsi="Calibri" w:cs="Times New Roman"/>
                <w:sz w:val="18"/>
                <w:szCs w:val="18"/>
              </w:rPr>
            </w:pPr>
          </w:p>
        </w:tc>
      </w:tr>
      <w:tr w:rsidR="002E5D85" w14:paraId="28B0F03C" w14:textId="77777777">
        <w:tc>
          <w:tcPr>
            <w:tcW w:w="1124" w:type="dxa"/>
          </w:tcPr>
          <w:p w14:paraId="6C97B330" w14:textId="77777777" w:rsidR="002E5D85" w:rsidRDefault="00EF1E19">
            <w:pPr>
              <w:rPr>
                <w:rFonts w:ascii="Calibri" w:eastAsia="Times New Roman" w:hAnsi="Calibri" w:cs="Times New Roman"/>
              </w:rPr>
            </w:pPr>
            <w:r>
              <w:rPr>
                <w:rFonts w:ascii="Calibri" w:eastAsia="Times New Roman" w:hAnsi="Calibri" w:cs="Times New Roman"/>
                <w:b/>
              </w:rPr>
              <w:t>7</w:t>
            </w:r>
          </w:p>
          <w:p w14:paraId="12C226A9" w14:textId="77777777" w:rsidR="002E5D85" w:rsidRDefault="002E5D85">
            <w:pPr>
              <w:rPr>
                <w:rFonts w:ascii="Calibri" w:eastAsia="Times New Roman" w:hAnsi="Calibri" w:cs="Times New Roman"/>
                <w:sz w:val="18"/>
                <w:szCs w:val="18"/>
              </w:rPr>
            </w:pPr>
          </w:p>
        </w:tc>
        <w:tc>
          <w:tcPr>
            <w:tcW w:w="7956" w:type="dxa"/>
          </w:tcPr>
          <w:p w14:paraId="3D51DC5D" w14:textId="77777777" w:rsidR="002E5D85" w:rsidRDefault="00EF1E19">
            <w:pPr>
              <w:rPr>
                <w:rFonts w:ascii="Calibri" w:eastAsia="Times New Roman" w:hAnsi="Calibri" w:cs="Times New Roman"/>
              </w:rPr>
            </w:pPr>
            <w:r>
              <w:rPr>
                <w:rFonts w:ascii="Calibri" w:eastAsia="Times New Roman" w:hAnsi="Calibri" w:cs="Times New Roman"/>
                <w:b/>
              </w:rPr>
              <w:t>Herziening samenwerkingsregeling Regio Achterhoek 26ste wijziging</w:t>
            </w:r>
          </w:p>
          <w:p w14:paraId="5FE81D28" w14:textId="77777777" w:rsidR="001864CA" w:rsidRDefault="00C77BB3" w:rsidP="00C77BB3">
            <w:pPr>
              <w:divId w:val="1645482442"/>
              <w:rPr>
                <w:rStyle w:val="Zwaar"/>
                <w:rFonts w:ascii="Calibri" w:hAnsi="Calibri" w:cs="Calibri"/>
                <w:b w:val="0"/>
                <w:bCs w:val="0"/>
              </w:rPr>
            </w:pPr>
            <w:r w:rsidRPr="00C77BB3">
              <w:rPr>
                <w:rStyle w:val="Zwaar"/>
                <w:rFonts w:ascii="Calibri" w:hAnsi="Calibri" w:cs="Calibri"/>
                <w:b w:val="0"/>
                <w:bCs w:val="0"/>
              </w:rPr>
              <w:t>Akkoord.</w:t>
            </w:r>
          </w:p>
          <w:p w14:paraId="261FB008" w14:textId="75F4C536" w:rsidR="00C77BB3" w:rsidRPr="00C77BB3" w:rsidRDefault="00C77BB3" w:rsidP="00C77BB3">
            <w:pPr>
              <w:pStyle w:val="Geenafstand"/>
              <w:divId w:val="1645482442"/>
            </w:pPr>
          </w:p>
        </w:tc>
      </w:tr>
      <w:tr w:rsidR="002E5D85" w14:paraId="2B288D1B" w14:textId="77777777">
        <w:tc>
          <w:tcPr>
            <w:tcW w:w="1124" w:type="dxa"/>
          </w:tcPr>
          <w:p w14:paraId="26FCF2A8" w14:textId="77777777" w:rsidR="002E5D85" w:rsidRDefault="00EF1E19">
            <w:pPr>
              <w:rPr>
                <w:rFonts w:ascii="Calibri" w:eastAsia="Times New Roman" w:hAnsi="Calibri" w:cs="Times New Roman"/>
              </w:rPr>
            </w:pPr>
            <w:r>
              <w:rPr>
                <w:rFonts w:ascii="Calibri" w:eastAsia="Times New Roman" w:hAnsi="Calibri" w:cs="Times New Roman"/>
                <w:b/>
              </w:rPr>
              <w:t>8</w:t>
            </w:r>
          </w:p>
          <w:p w14:paraId="50F5EE19" w14:textId="77777777" w:rsidR="002E5D85" w:rsidRDefault="002E5D85">
            <w:pPr>
              <w:rPr>
                <w:rFonts w:ascii="Calibri" w:eastAsia="Times New Roman" w:hAnsi="Calibri" w:cs="Times New Roman"/>
                <w:sz w:val="18"/>
                <w:szCs w:val="18"/>
              </w:rPr>
            </w:pPr>
          </w:p>
        </w:tc>
        <w:tc>
          <w:tcPr>
            <w:tcW w:w="7956" w:type="dxa"/>
          </w:tcPr>
          <w:p w14:paraId="00E9ED72" w14:textId="77777777" w:rsidR="00121CCA" w:rsidRDefault="00EF1E19" w:rsidP="00A7086C">
            <w:pPr>
              <w:spacing w:after="0" w:line="240" w:lineRule="auto"/>
              <w:rPr>
                <w:rFonts w:ascii="Calibri" w:eastAsia="Times New Roman" w:hAnsi="Calibri" w:cs="Times New Roman"/>
              </w:rPr>
            </w:pPr>
            <w:r>
              <w:rPr>
                <w:rFonts w:ascii="Calibri" w:eastAsia="Times New Roman" w:hAnsi="Calibri" w:cs="Times New Roman"/>
                <w:b/>
              </w:rPr>
              <w:t>Lichte evaluatie samenwerking 8RHK</w:t>
            </w:r>
          </w:p>
          <w:p w14:paraId="78C9A7D7" w14:textId="010966C9" w:rsidR="00121CCA" w:rsidRDefault="00121CCA" w:rsidP="00A7086C">
            <w:pPr>
              <w:spacing w:after="0" w:line="240" w:lineRule="auto"/>
            </w:pPr>
            <w:r>
              <w:rPr>
                <w:rFonts w:ascii="Calibri" w:eastAsia="Times New Roman" w:hAnsi="Calibri" w:cs="Times New Roman"/>
              </w:rPr>
              <w:t xml:space="preserve">A. </w:t>
            </w:r>
            <w:r>
              <w:t xml:space="preserve">Bronsvoort vraagt om ook met het DNA een gesprek te houden. Dit wordt toegevoegd. De suggestie om ook de inwoners en/of partners van Onverwachte Hoek te bevragen lijkt gezien de aard van de lichte evaluatie niet aan de orde. </w:t>
            </w:r>
          </w:p>
          <w:p w14:paraId="2E6F867C" w14:textId="645AEE6C" w:rsidR="00121CCA" w:rsidRDefault="00121CCA" w:rsidP="00A7086C">
            <w:pPr>
              <w:spacing w:after="0" w:line="240" w:lineRule="auto"/>
            </w:pPr>
            <w:r>
              <w:t>Afgesproken wordt om de aanbevelingen van Berenschot als uitgangspunt voor de gesprekken te nemen. En om ook te bevragen op hoe de samenwerking van Duitsland wordt ervaren.</w:t>
            </w:r>
            <w:r>
              <w:rPr>
                <w:b/>
                <w:bCs/>
              </w:rPr>
              <w:t xml:space="preserve"> Actie S. Veneman.</w:t>
            </w:r>
          </w:p>
          <w:p w14:paraId="10EE9075" w14:textId="1B9E846A" w:rsidR="00552F5C" w:rsidRPr="00552F5C" w:rsidRDefault="00121CCA" w:rsidP="007275FE">
            <w:pPr>
              <w:spacing w:after="0"/>
            </w:pPr>
            <w:r>
              <w:t xml:space="preserve"> </w:t>
            </w:r>
          </w:p>
        </w:tc>
      </w:tr>
      <w:tr w:rsidR="002E5D85" w14:paraId="36694FF7" w14:textId="77777777">
        <w:tc>
          <w:tcPr>
            <w:tcW w:w="1124" w:type="dxa"/>
          </w:tcPr>
          <w:p w14:paraId="4DBA0BEA" w14:textId="77777777" w:rsidR="002E5D85" w:rsidRDefault="00EF1E19">
            <w:pPr>
              <w:rPr>
                <w:rFonts w:ascii="Calibri" w:eastAsia="Times New Roman" w:hAnsi="Calibri" w:cs="Times New Roman"/>
              </w:rPr>
            </w:pPr>
            <w:r>
              <w:rPr>
                <w:rFonts w:ascii="Calibri" w:eastAsia="Times New Roman" w:hAnsi="Calibri" w:cs="Times New Roman"/>
                <w:b/>
              </w:rPr>
              <w:t>9</w:t>
            </w:r>
          </w:p>
          <w:p w14:paraId="7567F84E" w14:textId="77777777" w:rsidR="002E5D85" w:rsidRDefault="002E5D85">
            <w:pPr>
              <w:rPr>
                <w:rFonts w:ascii="Calibri" w:eastAsia="Times New Roman" w:hAnsi="Calibri" w:cs="Times New Roman"/>
                <w:sz w:val="18"/>
                <w:szCs w:val="18"/>
              </w:rPr>
            </w:pPr>
          </w:p>
        </w:tc>
        <w:tc>
          <w:tcPr>
            <w:tcW w:w="7956" w:type="dxa"/>
          </w:tcPr>
          <w:p w14:paraId="30ADC28C" w14:textId="77777777" w:rsidR="002E5D85" w:rsidRDefault="00EF1E19" w:rsidP="00A7086C">
            <w:pPr>
              <w:spacing w:after="0"/>
              <w:rPr>
                <w:rFonts w:ascii="Calibri" w:eastAsia="Times New Roman" w:hAnsi="Calibri" w:cs="Times New Roman"/>
              </w:rPr>
            </w:pPr>
            <w:r>
              <w:rPr>
                <w:rFonts w:ascii="Calibri" w:eastAsia="Times New Roman" w:hAnsi="Calibri" w:cs="Times New Roman"/>
                <w:b/>
              </w:rPr>
              <w:t>Voortzetten project Procesbegeleiding Duurzame Mobiliteit 2024</w:t>
            </w:r>
          </w:p>
          <w:p w14:paraId="150D323B" w14:textId="2B4A8890" w:rsidR="002E5D85" w:rsidRDefault="00567C8E" w:rsidP="00A7086C">
            <w:pPr>
              <w:spacing w:after="0"/>
              <w:divId w:val="26457756"/>
            </w:pPr>
            <w:r>
              <w:rPr>
                <w:rFonts w:ascii="Calibri" w:hAnsi="Calibri" w:cs="Calibri"/>
              </w:rPr>
              <w:t>Akkoord.</w:t>
            </w:r>
          </w:p>
          <w:p w14:paraId="364CABD8" w14:textId="77777777" w:rsidR="002E5D85" w:rsidRDefault="002E5D85">
            <w:pPr>
              <w:rPr>
                <w:rFonts w:ascii="Calibri" w:eastAsia="Times New Roman" w:hAnsi="Calibri" w:cs="Times New Roman"/>
                <w:sz w:val="18"/>
                <w:szCs w:val="18"/>
              </w:rPr>
            </w:pPr>
          </w:p>
        </w:tc>
      </w:tr>
      <w:tr w:rsidR="002E5D85" w14:paraId="2D3B7919" w14:textId="77777777">
        <w:tc>
          <w:tcPr>
            <w:tcW w:w="1124" w:type="dxa"/>
          </w:tcPr>
          <w:p w14:paraId="012D900D" w14:textId="77777777" w:rsidR="002E5D85" w:rsidRDefault="00EF1E19">
            <w:pPr>
              <w:rPr>
                <w:rFonts w:ascii="Calibri" w:eastAsia="Times New Roman" w:hAnsi="Calibri" w:cs="Times New Roman"/>
              </w:rPr>
            </w:pPr>
            <w:r>
              <w:rPr>
                <w:rFonts w:ascii="Calibri" w:eastAsia="Times New Roman" w:hAnsi="Calibri" w:cs="Times New Roman"/>
                <w:b/>
              </w:rPr>
              <w:t>10</w:t>
            </w:r>
          </w:p>
          <w:p w14:paraId="4BFBE39E" w14:textId="77777777" w:rsidR="002E5D85" w:rsidRDefault="002E5D85">
            <w:pPr>
              <w:rPr>
                <w:rFonts w:ascii="Calibri" w:eastAsia="Times New Roman" w:hAnsi="Calibri" w:cs="Times New Roman"/>
                <w:sz w:val="18"/>
                <w:szCs w:val="18"/>
              </w:rPr>
            </w:pPr>
          </w:p>
        </w:tc>
        <w:tc>
          <w:tcPr>
            <w:tcW w:w="7956" w:type="dxa"/>
          </w:tcPr>
          <w:p w14:paraId="54EB690D" w14:textId="7D9257CB" w:rsidR="00567C8E" w:rsidRPr="00A7086C" w:rsidRDefault="00EF1E19" w:rsidP="00A7086C">
            <w:pPr>
              <w:spacing w:after="0"/>
              <w:rPr>
                <w:rFonts w:ascii="Calibri" w:eastAsia="Times New Roman" w:hAnsi="Calibri" w:cs="Times New Roman"/>
              </w:rPr>
            </w:pPr>
            <w:r>
              <w:rPr>
                <w:rFonts w:ascii="Calibri" w:eastAsia="Times New Roman" w:hAnsi="Calibri" w:cs="Times New Roman"/>
                <w:b/>
              </w:rPr>
              <w:t>Project 3D metaalpoeder zeven</w:t>
            </w:r>
          </w:p>
          <w:p w14:paraId="5E42F87F" w14:textId="6565BCAD" w:rsidR="002E5D85" w:rsidRDefault="00567C8E" w:rsidP="00A7086C">
            <w:pPr>
              <w:spacing w:after="0"/>
              <w:divId w:val="410520077"/>
            </w:pPr>
            <w:r>
              <w:rPr>
                <w:rFonts w:ascii="Calibri" w:hAnsi="Calibri" w:cs="Calibri"/>
              </w:rPr>
              <w:t xml:space="preserve">Akkoord. </w:t>
            </w:r>
          </w:p>
          <w:p w14:paraId="4A43FC86" w14:textId="77777777" w:rsidR="002E5D85" w:rsidRDefault="002E5D85">
            <w:pPr>
              <w:rPr>
                <w:rFonts w:ascii="Calibri" w:eastAsia="Times New Roman" w:hAnsi="Calibri" w:cs="Times New Roman"/>
                <w:sz w:val="18"/>
                <w:szCs w:val="18"/>
              </w:rPr>
            </w:pPr>
          </w:p>
        </w:tc>
      </w:tr>
      <w:tr w:rsidR="002E5D85" w14:paraId="6ABCCC4C" w14:textId="77777777">
        <w:tc>
          <w:tcPr>
            <w:tcW w:w="1124" w:type="dxa"/>
          </w:tcPr>
          <w:p w14:paraId="5DA17472" w14:textId="77777777" w:rsidR="002E5D85" w:rsidRDefault="00EF1E19">
            <w:pPr>
              <w:rPr>
                <w:rFonts w:ascii="Calibri" w:eastAsia="Times New Roman" w:hAnsi="Calibri" w:cs="Times New Roman"/>
              </w:rPr>
            </w:pPr>
            <w:r>
              <w:rPr>
                <w:rFonts w:ascii="Calibri" w:eastAsia="Times New Roman" w:hAnsi="Calibri" w:cs="Times New Roman"/>
                <w:b/>
              </w:rPr>
              <w:lastRenderedPageBreak/>
              <w:t>11</w:t>
            </w:r>
          </w:p>
          <w:p w14:paraId="15FD1461" w14:textId="77777777" w:rsidR="002E5D85" w:rsidRDefault="002E5D85">
            <w:pPr>
              <w:rPr>
                <w:rFonts w:ascii="Calibri" w:eastAsia="Times New Roman" w:hAnsi="Calibri" w:cs="Times New Roman"/>
                <w:sz w:val="18"/>
                <w:szCs w:val="18"/>
              </w:rPr>
            </w:pPr>
          </w:p>
        </w:tc>
        <w:tc>
          <w:tcPr>
            <w:tcW w:w="7956" w:type="dxa"/>
          </w:tcPr>
          <w:p w14:paraId="29039459" w14:textId="77777777" w:rsidR="002E5D85" w:rsidRDefault="00EF1E19" w:rsidP="007275FE">
            <w:pPr>
              <w:spacing w:after="0" w:line="240" w:lineRule="auto"/>
              <w:rPr>
                <w:rFonts w:ascii="Calibri" w:eastAsia="Times New Roman" w:hAnsi="Calibri" w:cs="Times New Roman"/>
              </w:rPr>
            </w:pPr>
            <w:r>
              <w:rPr>
                <w:rFonts w:ascii="Calibri" w:eastAsia="Times New Roman" w:hAnsi="Calibri" w:cs="Times New Roman"/>
                <w:b/>
              </w:rPr>
              <w:t>Verslag van de vergadering van 22 november 2023</w:t>
            </w:r>
          </w:p>
          <w:p w14:paraId="317A183A" w14:textId="77777777" w:rsidR="007275FE" w:rsidRDefault="007275FE" w:rsidP="007275FE">
            <w:pPr>
              <w:spacing w:after="0" w:line="240" w:lineRule="auto"/>
              <w:divId w:val="1170541801"/>
              <w:rPr>
                <w:rFonts w:ascii="Calibri" w:hAnsi="Calibri" w:cs="Calibri"/>
              </w:rPr>
            </w:pPr>
            <w:r>
              <w:rPr>
                <w:rFonts w:ascii="Calibri" w:hAnsi="Calibri" w:cs="Calibri"/>
              </w:rPr>
              <w:t>Het verslag wordt vastgesteld.</w:t>
            </w:r>
          </w:p>
          <w:p w14:paraId="1CD43640" w14:textId="77777777" w:rsidR="007275FE" w:rsidRDefault="007275FE" w:rsidP="007275FE">
            <w:pPr>
              <w:spacing w:after="0" w:line="240" w:lineRule="auto"/>
              <w:divId w:val="1170541801"/>
              <w:rPr>
                <w:rFonts w:ascii="Calibri" w:hAnsi="Calibri" w:cs="Calibri"/>
              </w:rPr>
            </w:pPr>
            <w:r>
              <w:rPr>
                <w:rFonts w:ascii="Calibri" w:hAnsi="Calibri" w:cs="Calibri"/>
              </w:rPr>
              <w:t>N.a.v. geeft A. Bronsvoort aan dat er nog geen antwoord is uit Amsterdam. Afgesproken wordt dat J. Bengevoord dit bestuurlijk oppakt.</w:t>
            </w:r>
          </w:p>
          <w:p w14:paraId="0725D0F1" w14:textId="254F6687" w:rsidR="007275FE" w:rsidRDefault="007275FE" w:rsidP="007275FE">
            <w:pPr>
              <w:spacing w:after="0" w:line="240" w:lineRule="auto"/>
              <w:divId w:val="1170541801"/>
            </w:pPr>
            <w:r>
              <w:rPr>
                <w:rFonts w:ascii="Calibri" w:hAnsi="Calibri" w:cs="Calibri"/>
              </w:rPr>
              <w:t xml:space="preserve">N.a.v. vraagt M. van der Tas wat  de achtergrond is van de </w:t>
            </w:r>
            <w:r>
              <w:t xml:space="preserve">zorgen over de ideeën bij de provincie om agrariërs van de Veluwe naar de Achterhoek te bewegen. J. van Oostrum antwoordt dat dit niet grondgebonden landbouw betreft. De </w:t>
            </w:r>
          </w:p>
          <w:p w14:paraId="0D91BCCD" w14:textId="45428679" w:rsidR="007275FE" w:rsidRDefault="007275FE" w:rsidP="007275FE">
            <w:pPr>
              <w:pStyle w:val="Geenafstand"/>
              <w:divId w:val="1170541801"/>
            </w:pPr>
            <w:r>
              <w:t>S. Veneman geeft aan dat dit regionaal wordt opgepakt binnen de Stuurgroep RPA en Vitaal Landelijk Gebied.</w:t>
            </w:r>
          </w:p>
          <w:p w14:paraId="041A6857" w14:textId="77777777" w:rsidR="007275FE" w:rsidRPr="007275FE" w:rsidRDefault="007275FE" w:rsidP="007275FE">
            <w:pPr>
              <w:pStyle w:val="Geenafstand"/>
              <w:divId w:val="1170541801"/>
            </w:pPr>
          </w:p>
          <w:p w14:paraId="173516EA" w14:textId="77777777" w:rsidR="002E5D85" w:rsidRDefault="002E5D85" w:rsidP="001E1784">
            <w:pPr>
              <w:pStyle w:val="Geenafstand"/>
              <w:divId w:val="1170541801"/>
              <w:rPr>
                <w:rFonts w:ascii="Calibri" w:eastAsia="Times New Roman" w:hAnsi="Calibri" w:cs="Times New Roman"/>
                <w:sz w:val="18"/>
                <w:szCs w:val="18"/>
              </w:rPr>
            </w:pPr>
          </w:p>
        </w:tc>
      </w:tr>
      <w:tr w:rsidR="002E5D85" w14:paraId="3A97847B" w14:textId="77777777">
        <w:tc>
          <w:tcPr>
            <w:tcW w:w="1124" w:type="dxa"/>
          </w:tcPr>
          <w:p w14:paraId="67F66FC6" w14:textId="77777777" w:rsidR="002E5D85" w:rsidRDefault="00EF1E19">
            <w:pPr>
              <w:rPr>
                <w:rFonts w:ascii="Calibri" w:eastAsia="Times New Roman" w:hAnsi="Calibri" w:cs="Times New Roman"/>
              </w:rPr>
            </w:pPr>
            <w:r>
              <w:rPr>
                <w:rFonts w:ascii="Calibri" w:eastAsia="Times New Roman" w:hAnsi="Calibri" w:cs="Times New Roman"/>
                <w:b/>
              </w:rPr>
              <w:t>12</w:t>
            </w:r>
          </w:p>
          <w:p w14:paraId="742AFBE8" w14:textId="77777777" w:rsidR="002E5D85" w:rsidRDefault="002E5D85">
            <w:pPr>
              <w:rPr>
                <w:rFonts w:ascii="Calibri" w:eastAsia="Times New Roman" w:hAnsi="Calibri" w:cs="Times New Roman"/>
                <w:sz w:val="18"/>
                <w:szCs w:val="18"/>
              </w:rPr>
            </w:pPr>
          </w:p>
        </w:tc>
        <w:tc>
          <w:tcPr>
            <w:tcW w:w="7956" w:type="dxa"/>
          </w:tcPr>
          <w:p w14:paraId="300EF296" w14:textId="77777777" w:rsidR="002E5D85" w:rsidRDefault="00EF1E19" w:rsidP="00A7086C">
            <w:pPr>
              <w:spacing w:after="0"/>
              <w:rPr>
                <w:rFonts w:ascii="Calibri" w:eastAsia="Times New Roman" w:hAnsi="Calibri" w:cs="Times New Roman"/>
              </w:rPr>
            </w:pPr>
            <w:r>
              <w:rPr>
                <w:rFonts w:ascii="Calibri" w:eastAsia="Times New Roman" w:hAnsi="Calibri" w:cs="Times New Roman"/>
                <w:b/>
              </w:rPr>
              <w:t>Rondvraag en belangrijke data</w:t>
            </w:r>
          </w:p>
          <w:p w14:paraId="74B00467" w14:textId="77777777" w:rsidR="00A7086C" w:rsidRDefault="00EF1E19" w:rsidP="00A7086C">
            <w:pPr>
              <w:spacing w:after="0"/>
              <w:divId w:val="170919386"/>
              <w:rPr>
                <w:rFonts w:ascii="Calibri" w:hAnsi="Calibri" w:cs="Calibri"/>
              </w:rPr>
            </w:pPr>
            <w:r>
              <w:rPr>
                <w:rFonts w:ascii="Calibri" w:hAnsi="Calibri" w:cs="Calibri"/>
              </w:rPr>
              <w:t>3 april Werkbezoek provinciale fractie BBB (op hun verzoek)</w:t>
            </w:r>
            <w:r w:rsidR="008068F1">
              <w:rPr>
                <w:rFonts w:ascii="Calibri" w:hAnsi="Calibri" w:cs="Calibri"/>
              </w:rPr>
              <w:t xml:space="preserve"> </w:t>
            </w:r>
          </w:p>
          <w:p w14:paraId="64D02BEC" w14:textId="723EF7A9" w:rsidR="001E1784" w:rsidRDefault="00EF1E19" w:rsidP="00A7086C">
            <w:pPr>
              <w:spacing w:after="0"/>
              <w:divId w:val="170919386"/>
              <w:rPr>
                <w:rFonts w:ascii="Calibri" w:hAnsi="Calibri" w:cs="Calibri"/>
              </w:rPr>
            </w:pPr>
            <w:r>
              <w:rPr>
                <w:rFonts w:ascii="Calibri" w:hAnsi="Calibri" w:cs="Calibri"/>
              </w:rPr>
              <w:t>10 april bestuurlijk diner Onverwachte Hoek (graag reserveren, nadere info volgt)</w:t>
            </w:r>
            <w:r w:rsidR="001E1784">
              <w:rPr>
                <w:rFonts w:ascii="Calibri" w:hAnsi="Calibri" w:cs="Calibri"/>
              </w:rPr>
              <w:t xml:space="preserve">. Diner staat nog niet in de agenda’s. </w:t>
            </w:r>
            <w:r w:rsidR="001E1784">
              <w:rPr>
                <w:rFonts w:ascii="Calibri" w:hAnsi="Calibri" w:cs="Calibri"/>
                <w:b/>
                <w:bCs/>
              </w:rPr>
              <w:t xml:space="preserve">Actie W. Stortelder. </w:t>
            </w:r>
            <w:r w:rsidR="001E1784">
              <w:rPr>
                <w:rFonts w:ascii="Calibri" w:hAnsi="Calibri" w:cs="Calibri"/>
              </w:rPr>
              <w:t>Niet alle AB-leden kunnen, eventueel kan dan een wethouder aansluiten.</w:t>
            </w:r>
          </w:p>
          <w:p w14:paraId="487D2F58" w14:textId="3744ADCE" w:rsidR="002E5D85" w:rsidRDefault="00EF1E19" w:rsidP="00A7086C">
            <w:pPr>
              <w:spacing w:after="0"/>
              <w:divId w:val="170919386"/>
              <w:rPr>
                <w:rFonts w:ascii="Calibri" w:hAnsi="Calibri" w:cs="Calibri"/>
              </w:rPr>
            </w:pPr>
            <w:r>
              <w:rPr>
                <w:rFonts w:ascii="Calibri" w:hAnsi="Calibri" w:cs="Calibri"/>
              </w:rPr>
              <w:t>6 juni verkiezingen Europees Parlement</w:t>
            </w:r>
            <w:r>
              <w:rPr>
                <w:rFonts w:ascii="Calibri" w:hAnsi="Calibri" w:cs="Calibri"/>
              </w:rPr>
              <w:br/>
              <w:t>19 juni Lentefestival (nieuwspoort)</w:t>
            </w:r>
          </w:p>
          <w:p w14:paraId="2CF0FCEC" w14:textId="77777777" w:rsidR="00E66C65" w:rsidRDefault="00E66C65" w:rsidP="00A7086C">
            <w:pPr>
              <w:pStyle w:val="Geenafstand"/>
              <w:divId w:val="170919386"/>
            </w:pPr>
          </w:p>
          <w:p w14:paraId="32AEA9B1" w14:textId="77777777" w:rsidR="001E1784" w:rsidRDefault="001E1784" w:rsidP="00A7086C">
            <w:pPr>
              <w:pStyle w:val="Geenafstand"/>
              <w:divId w:val="170919386"/>
            </w:pPr>
            <w:r>
              <w:t>A. Stapelkamp vraagt hoe het gaat met de borging van de SDG’s. Afgesproken wordt om dit een volgende keer op de agenda te zetten.</w:t>
            </w:r>
          </w:p>
          <w:p w14:paraId="1BA8D6D6" w14:textId="77777777" w:rsidR="00E66C65" w:rsidRPr="00E66C65" w:rsidRDefault="00E66C65" w:rsidP="00A7086C">
            <w:pPr>
              <w:pStyle w:val="Geenafstand"/>
              <w:divId w:val="170919386"/>
            </w:pPr>
          </w:p>
          <w:p w14:paraId="058E2E6B" w14:textId="77777777" w:rsidR="002E5D85" w:rsidRDefault="002E5D85">
            <w:pPr>
              <w:rPr>
                <w:rFonts w:ascii="Calibri" w:eastAsia="Times New Roman" w:hAnsi="Calibri" w:cs="Times New Roman"/>
                <w:sz w:val="18"/>
                <w:szCs w:val="18"/>
              </w:rPr>
            </w:pPr>
          </w:p>
        </w:tc>
      </w:tr>
    </w:tbl>
    <w:p w14:paraId="48E9AD00" w14:textId="09BD6D31" w:rsidR="00496250" w:rsidRPr="00AA41DA" w:rsidRDefault="00496250" w:rsidP="00496250">
      <w:pPr>
        <w:pStyle w:val="Geenafstand"/>
        <w:rPr>
          <w:rFonts w:ascii="Calibri" w:hAnsi="Calibri"/>
          <w:b/>
        </w:rPr>
      </w:pPr>
      <w:r w:rsidRPr="00AA41DA">
        <w:rPr>
          <w:rFonts w:ascii="Calibri" w:hAnsi="Calibri"/>
          <w:b/>
        </w:rPr>
        <w:t xml:space="preserve">Vastgesteld d.d. </w:t>
      </w:r>
      <w:r>
        <w:rPr>
          <w:rFonts w:ascii="Calibri" w:hAnsi="Calibri"/>
          <w:b/>
        </w:rPr>
        <w:t>6 maart</w:t>
      </w:r>
      <w:r>
        <w:rPr>
          <w:rFonts w:ascii="Calibri" w:hAnsi="Calibri"/>
          <w:b/>
        </w:rPr>
        <w:t xml:space="preserve"> 202</w:t>
      </w:r>
      <w:r>
        <w:rPr>
          <w:rFonts w:ascii="Calibri" w:hAnsi="Calibri"/>
          <w:b/>
        </w:rPr>
        <w:t>4</w:t>
      </w:r>
    </w:p>
    <w:p w14:paraId="479EC63F" w14:textId="77777777" w:rsidR="00496250" w:rsidRPr="00AA41DA" w:rsidRDefault="00496250" w:rsidP="00496250">
      <w:pPr>
        <w:pStyle w:val="Geenafstand"/>
        <w:rPr>
          <w:rFonts w:ascii="Calibri" w:hAnsi="Calibri"/>
          <w:b/>
        </w:rPr>
      </w:pPr>
    </w:p>
    <w:p w14:paraId="31283248" w14:textId="77777777" w:rsidR="00496250" w:rsidRPr="00AA41DA" w:rsidRDefault="00496250" w:rsidP="00496250">
      <w:pPr>
        <w:pStyle w:val="Geenafstand"/>
        <w:rPr>
          <w:rFonts w:ascii="Calibri" w:hAnsi="Calibri"/>
          <w:b/>
        </w:rPr>
      </w:pPr>
    </w:p>
    <w:p w14:paraId="6E1DD45D" w14:textId="77777777" w:rsidR="00496250" w:rsidRPr="00AA41DA" w:rsidRDefault="00496250" w:rsidP="00496250">
      <w:pPr>
        <w:pStyle w:val="Geenafstand"/>
        <w:rPr>
          <w:rFonts w:ascii="Calibri" w:hAnsi="Calibri"/>
          <w:b/>
        </w:rPr>
      </w:pPr>
    </w:p>
    <w:p w14:paraId="0968D652" w14:textId="77777777" w:rsidR="00496250" w:rsidRPr="00AA41DA" w:rsidRDefault="00496250" w:rsidP="00496250">
      <w:pPr>
        <w:pStyle w:val="Geenafstand"/>
        <w:rPr>
          <w:rFonts w:ascii="Calibri" w:hAnsi="Calibri"/>
          <w:b/>
        </w:rPr>
      </w:pPr>
    </w:p>
    <w:p w14:paraId="15F2B5DF" w14:textId="77777777" w:rsidR="00496250" w:rsidRPr="00AA41DA" w:rsidRDefault="00496250" w:rsidP="00496250">
      <w:pPr>
        <w:pStyle w:val="Geenafstand"/>
        <w:rPr>
          <w:rFonts w:ascii="Calibri" w:hAnsi="Calibri"/>
          <w:b/>
        </w:rPr>
      </w:pPr>
    </w:p>
    <w:p w14:paraId="1B37FAB0" w14:textId="77777777" w:rsidR="00496250" w:rsidRPr="00AA41DA" w:rsidRDefault="00496250" w:rsidP="00496250">
      <w:pPr>
        <w:pStyle w:val="Geenafstand"/>
        <w:rPr>
          <w:rFonts w:ascii="Calibri" w:hAnsi="Calibri"/>
          <w:b/>
        </w:rPr>
      </w:pPr>
      <w:r w:rsidRPr="00AA41DA">
        <w:rPr>
          <w:rFonts w:ascii="Calibri" w:hAnsi="Calibri" w:cs="Tahoma"/>
          <w:b/>
        </w:rPr>
        <w:t>drs. S. Veneman MBA,</w:t>
      </w:r>
      <w:r w:rsidRPr="00AA41DA">
        <w:rPr>
          <w:rFonts w:ascii="Calibri" w:hAnsi="Calibri"/>
          <w:b/>
        </w:rPr>
        <w:t xml:space="preserve"> </w:t>
      </w:r>
      <w:r w:rsidRPr="00AA41DA">
        <w:rPr>
          <w:rFonts w:ascii="Calibri" w:hAnsi="Calibri"/>
          <w:b/>
        </w:rPr>
        <w:tab/>
      </w:r>
      <w:r w:rsidRPr="00AA41DA">
        <w:rPr>
          <w:rFonts w:ascii="Calibri" w:hAnsi="Calibri"/>
          <w:b/>
        </w:rPr>
        <w:tab/>
      </w:r>
      <w:r w:rsidRPr="00AA41DA">
        <w:rPr>
          <w:rFonts w:ascii="Calibri" w:hAnsi="Calibri"/>
          <w:b/>
        </w:rPr>
        <w:tab/>
      </w:r>
      <w:r w:rsidRPr="00AA41DA">
        <w:rPr>
          <w:rFonts w:ascii="Calibri" w:hAnsi="Calibri"/>
          <w:b/>
        </w:rPr>
        <w:tab/>
        <w:t>mr. M. Boumans MBA MPM,</w:t>
      </w:r>
    </w:p>
    <w:p w14:paraId="4D990123" w14:textId="77777777" w:rsidR="00496250" w:rsidRPr="00AA41DA" w:rsidRDefault="00496250" w:rsidP="00496250">
      <w:pPr>
        <w:pStyle w:val="Geenafstand"/>
        <w:rPr>
          <w:rFonts w:ascii="Calibri" w:hAnsi="Calibri"/>
          <w:b/>
        </w:rPr>
      </w:pPr>
      <w:r w:rsidRPr="00AA41DA">
        <w:rPr>
          <w:rFonts w:ascii="Calibri" w:hAnsi="Calibri" w:cs="Tahoma"/>
          <w:b/>
        </w:rPr>
        <w:t>secretaris/directeur</w:t>
      </w:r>
      <w:r w:rsidRPr="00AA41DA">
        <w:rPr>
          <w:rFonts w:ascii="Calibri" w:hAnsi="Calibri"/>
          <w:b/>
        </w:rPr>
        <w:t xml:space="preserve"> </w:t>
      </w:r>
      <w:r w:rsidRPr="00AA41DA">
        <w:rPr>
          <w:rFonts w:ascii="Calibri" w:hAnsi="Calibri"/>
          <w:b/>
        </w:rPr>
        <w:tab/>
      </w:r>
      <w:r w:rsidRPr="00AA41DA">
        <w:rPr>
          <w:rFonts w:ascii="Calibri" w:hAnsi="Calibri"/>
          <w:b/>
        </w:rPr>
        <w:tab/>
      </w:r>
      <w:r w:rsidRPr="00AA41DA">
        <w:rPr>
          <w:rFonts w:ascii="Calibri" w:hAnsi="Calibri"/>
          <w:b/>
        </w:rPr>
        <w:tab/>
      </w:r>
      <w:r w:rsidRPr="00AA41DA">
        <w:rPr>
          <w:rFonts w:ascii="Calibri" w:hAnsi="Calibri"/>
          <w:b/>
        </w:rPr>
        <w:tab/>
        <w:t xml:space="preserve">voorzitter </w:t>
      </w:r>
    </w:p>
    <w:p w14:paraId="01CD7555" w14:textId="77777777" w:rsidR="00496250" w:rsidRDefault="00496250" w:rsidP="00496250"/>
    <w:p w14:paraId="61C232B5" w14:textId="77777777" w:rsidR="002E5D85" w:rsidRDefault="002E5D85"/>
    <w:sectPr w:rsidR="002E5D85" w:rsidSect="00C349B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FC3E" w14:textId="77777777" w:rsidR="00EF1E19" w:rsidRDefault="00EF1E19">
      <w:pPr>
        <w:spacing w:after="0" w:line="240" w:lineRule="auto"/>
      </w:pPr>
      <w:r>
        <w:separator/>
      </w:r>
    </w:p>
  </w:endnote>
  <w:endnote w:type="continuationSeparator" w:id="0">
    <w:p w14:paraId="09558425" w14:textId="77777777" w:rsidR="00EF1E19" w:rsidRDefault="00EF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C2CD" w14:textId="77777777" w:rsidR="007B6497" w:rsidRDefault="00EF1E19" w:rsidP="007B6497">
    <w:pPr>
      <w:pStyle w:val="Koptekst"/>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2967F3A9" w14:textId="77777777" w:rsidR="007B6497" w:rsidRDefault="007B64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234A" w14:textId="77777777" w:rsidR="00EF1E19" w:rsidRDefault="00EF1E19">
      <w:pPr>
        <w:spacing w:after="0" w:line="240" w:lineRule="auto"/>
      </w:pPr>
      <w:r>
        <w:separator/>
      </w:r>
    </w:p>
  </w:footnote>
  <w:footnote w:type="continuationSeparator" w:id="0">
    <w:p w14:paraId="78A60FCD" w14:textId="77777777" w:rsidR="00EF1E19" w:rsidRDefault="00EF1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D2A8" w14:textId="77777777" w:rsidR="002E5D85" w:rsidRDefault="00EF1E19">
    <w:r>
      <w:rPr>
        <w:noProof/>
      </w:rPr>
      <w:drawing>
        <wp:inline distT="0" distB="0" distL="0" distR="0" wp14:anchorId="17B0E675" wp14:editId="7885C39C">
          <wp:extent cx="2314575" cy="952499"/>
          <wp:effectExtent l="0" t="0" r="0" b="254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itmap Image.png"/>
                  <pic:cNvPicPr/>
                </pic:nvPicPr>
                <pic:blipFill>
                  <a:blip r:embed="rId1" cstate="print"/>
                  <a:stretch>
                    <a:fillRect/>
                  </a:stretch>
                </pic:blipFill>
                <pic:spPr>
                  <a:xfrm>
                    <a:off x="0" y="0"/>
                    <a:ext cx="2314575" cy="9524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31AD"/>
    <w:multiLevelType w:val="hybridMultilevel"/>
    <w:tmpl w:val="27E2941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573104"/>
    <w:multiLevelType w:val="hybridMultilevel"/>
    <w:tmpl w:val="5896C832"/>
    <w:lvl w:ilvl="0" w:tplc="0F64F58A">
      <w:start w:val="1"/>
      <w:numFmt w:val="upperLetter"/>
      <w:lvlText w:val="%1&gt;"/>
      <w:lvlJc w:val="left"/>
      <w:pPr>
        <w:ind w:left="720" w:hanging="360"/>
      </w:pPr>
      <w:rPr>
        <w:rFonts w:ascii="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71662A"/>
    <w:multiLevelType w:val="hybridMultilevel"/>
    <w:tmpl w:val="133652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1C672C"/>
    <w:multiLevelType w:val="hybridMultilevel"/>
    <w:tmpl w:val="B5F40980"/>
    <w:lvl w:ilvl="0" w:tplc="238AB290">
      <w:start w:val="1"/>
      <w:numFmt w:val="upperLetter"/>
      <w:lvlText w:val="%1&gt;"/>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A3539A6"/>
    <w:multiLevelType w:val="hybridMultilevel"/>
    <w:tmpl w:val="ED2A104A"/>
    <w:lvl w:ilvl="0" w:tplc="5936D098">
      <w:start w:val="1"/>
      <w:numFmt w:val="upperLetter"/>
      <w:lvlText w:val="%1&gt;"/>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51611EE"/>
    <w:multiLevelType w:val="hybridMultilevel"/>
    <w:tmpl w:val="0F766300"/>
    <w:lvl w:ilvl="0" w:tplc="6E6EF502">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DBC5642"/>
    <w:multiLevelType w:val="hybridMultilevel"/>
    <w:tmpl w:val="E22658D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2123230">
    <w:abstractNumId w:val="5"/>
  </w:num>
  <w:num w:numId="2" w16cid:durableId="1088111515">
    <w:abstractNumId w:val="5"/>
  </w:num>
  <w:num w:numId="3" w16cid:durableId="1983119719">
    <w:abstractNumId w:val="6"/>
  </w:num>
  <w:num w:numId="4" w16cid:durableId="1961718885">
    <w:abstractNumId w:val="0"/>
  </w:num>
  <w:num w:numId="5" w16cid:durableId="1103763156">
    <w:abstractNumId w:val="1"/>
  </w:num>
  <w:num w:numId="6" w16cid:durableId="1982878909">
    <w:abstractNumId w:val="4"/>
  </w:num>
  <w:num w:numId="7" w16cid:durableId="252780799">
    <w:abstractNumId w:val="2"/>
  </w:num>
  <w:num w:numId="8" w16cid:durableId="1399205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02402E"/>
    <w:rsid w:val="0008444E"/>
    <w:rsid w:val="000868B4"/>
    <w:rsid w:val="00086935"/>
    <w:rsid w:val="000A7CB8"/>
    <w:rsid w:val="000B2836"/>
    <w:rsid w:val="000E5E65"/>
    <w:rsid w:val="00120D78"/>
    <w:rsid w:val="001218EB"/>
    <w:rsid w:val="00121CCA"/>
    <w:rsid w:val="001864CA"/>
    <w:rsid w:val="00190498"/>
    <w:rsid w:val="001B2128"/>
    <w:rsid w:val="001E1784"/>
    <w:rsid w:val="002101F2"/>
    <w:rsid w:val="00221582"/>
    <w:rsid w:val="002442CF"/>
    <w:rsid w:val="00253A84"/>
    <w:rsid w:val="00293A6B"/>
    <w:rsid w:val="00297B37"/>
    <w:rsid w:val="002B1533"/>
    <w:rsid w:val="002C1FE4"/>
    <w:rsid w:val="002D3796"/>
    <w:rsid w:val="002D63BB"/>
    <w:rsid w:val="002E5D85"/>
    <w:rsid w:val="00310B39"/>
    <w:rsid w:val="00314238"/>
    <w:rsid w:val="00330932"/>
    <w:rsid w:val="00366B6B"/>
    <w:rsid w:val="00373100"/>
    <w:rsid w:val="003D05B8"/>
    <w:rsid w:val="003F5FD9"/>
    <w:rsid w:val="00405EAF"/>
    <w:rsid w:val="00496250"/>
    <w:rsid w:val="004970FF"/>
    <w:rsid w:val="004A6C5A"/>
    <w:rsid w:val="004B3044"/>
    <w:rsid w:val="004B4CDA"/>
    <w:rsid w:val="004C41A0"/>
    <w:rsid w:val="004D35A7"/>
    <w:rsid w:val="004F697F"/>
    <w:rsid w:val="00533246"/>
    <w:rsid w:val="00552F5C"/>
    <w:rsid w:val="005570DA"/>
    <w:rsid w:val="005617BA"/>
    <w:rsid w:val="00567C8E"/>
    <w:rsid w:val="005727AE"/>
    <w:rsid w:val="005A19C0"/>
    <w:rsid w:val="005A51A3"/>
    <w:rsid w:val="005C009C"/>
    <w:rsid w:val="00600A75"/>
    <w:rsid w:val="00604D2E"/>
    <w:rsid w:val="006072F0"/>
    <w:rsid w:val="00627AC7"/>
    <w:rsid w:val="00660197"/>
    <w:rsid w:val="006A7108"/>
    <w:rsid w:val="006C0A40"/>
    <w:rsid w:val="00704345"/>
    <w:rsid w:val="007206BF"/>
    <w:rsid w:val="00726392"/>
    <w:rsid w:val="007275FE"/>
    <w:rsid w:val="0077582D"/>
    <w:rsid w:val="00787D61"/>
    <w:rsid w:val="007A4E04"/>
    <w:rsid w:val="007B0D3A"/>
    <w:rsid w:val="007B6497"/>
    <w:rsid w:val="007C076C"/>
    <w:rsid w:val="00805094"/>
    <w:rsid w:val="008068F1"/>
    <w:rsid w:val="008136B4"/>
    <w:rsid w:val="00813D0A"/>
    <w:rsid w:val="00831E52"/>
    <w:rsid w:val="00864F31"/>
    <w:rsid w:val="00894DDD"/>
    <w:rsid w:val="008A38B8"/>
    <w:rsid w:val="008E480D"/>
    <w:rsid w:val="008F128F"/>
    <w:rsid w:val="009003CA"/>
    <w:rsid w:val="009141E4"/>
    <w:rsid w:val="00935B7E"/>
    <w:rsid w:val="0095512B"/>
    <w:rsid w:val="009960D3"/>
    <w:rsid w:val="009A5774"/>
    <w:rsid w:val="009C60EB"/>
    <w:rsid w:val="00A11991"/>
    <w:rsid w:val="00A11D14"/>
    <w:rsid w:val="00A207EF"/>
    <w:rsid w:val="00A27A7B"/>
    <w:rsid w:val="00A35E7D"/>
    <w:rsid w:val="00A54B96"/>
    <w:rsid w:val="00A56D66"/>
    <w:rsid w:val="00A638DF"/>
    <w:rsid w:val="00A668CF"/>
    <w:rsid w:val="00A7086C"/>
    <w:rsid w:val="00A858B9"/>
    <w:rsid w:val="00B57492"/>
    <w:rsid w:val="00B75C0E"/>
    <w:rsid w:val="00B85BEB"/>
    <w:rsid w:val="00B908A5"/>
    <w:rsid w:val="00BA6970"/>
    <w:rsid w:val="00BD0AD9"/>
    <w:rsid w:val="00C13C48"/>
    <w:rsid w:val="00C27487"/>
    <w:rsid w:val="00C275EF"/>
    <w:rsid w:val="00C34AE1"/>
    <w:rsid w:val="00C52B4A"/>
    <w:rsid w:val="00C531A3"/>
    <w:rsid w:val="00C60ABE"/>
    <w:rsid w:val="00C77BB3"/>
    <w:rsid w:val="00C97273"/>
    <w:rsid w:val="00CE682E"/>
    <w:rsid w:val="00D175C6"/>
    <w:rsid w:val="00D4050D"/>
    <w:rsid w:val="00D6045D"/>
    <w:rsid w:val="00DA7F76"/>
    <w:rsid w:val="00DB5682"/>
    <w:rsid w:val="00DF2D38"/>
    <w:rsid w:val="00DF66CC"/>
    <w:rsid w:val="00E136F6"/>
    <w:rsid w:val="00E66C65"/>
    <w:rsid w:val="00E6738F"/>
    <w:rsid w:val="00E9159E"/>
    <w:rsid w:val="00EA2984"/>
    <w:rsid w:val="00EE56EE"/>
    <w:rsid w:val="00EF1E19"/>
    <w:rsid w:val="00F035B1"/>
    <w:rsid w:val="00F2155A"/>
    <w:rsid w:val="00F2229A"/>
    <w:rsid w:val="00F2735C"/>
    <w:rsid w:val="00F465F3"/>
    <w:rsid w:val="00F5036A"/>
    <w:rsid w:val="00F83956"/>
    <w:rsid w:val="00F90D1E"/>
    <w:rsid w:val="00FC780E"/>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24951"/>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pPr>
      <w:spacing w:after="40" w:line="259" w:lineRule="auto"/>
    </w:pPr>
    <w:rPr>
      <w:sz w:val="22"/>
      <w:szCs w:val="22"/>
    </w:rPr>
  </w:style>
  <w:style w:type="paragraph" w:styleId="Kop1">
    <w:name w:val="heading 1"/>
    <w:basedOn w:val="Standaard"/>
    <w:next w:val="Standaard"/>
    <w:link w:val="Kop1Char"/>
    <w:uiPriority w:val="9"/>
    <w:qFormat/>
    <w:rsid w:val="00E3611B"/>
    <w:pPr>
      <w:keepNext/>
      <w:keepLines/>
      <w:spacing w:before="240" w:after="0"/>
      <w:outlineLvl w:val="0"/>
    </w:pPr>
    <w:rPr>
      <w:rFonts w:ascii="Calibri" w:eastAsia="Times New Roman" w:hAnsi="Calibri"/>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Calibri" w:eastAsia="Times New Roman" w:hAnsi="Calibri"/>
      <w:color w:val="2E74B5"/>
      <w:sz w:val="26"/>
      <w:szCs w:val="26"/>
    </w:rPr>
  </w:style>
  <w:style w:type="paragraph" w:styleId="Kop3">
    <w:name w:val="heading 3"/>
    <w:basedOn w:val="Standaard"/>
    <w:next w:val="Standaard"/>
    <w:link w:val="Kop3Char"/>
    <w:uiPriority w:val="9"/>
    <w:qFormat/>
    <w:rsid w:val="00234347"/>
    <w:pPr>
      <w:keepNext/>
      <w:keepLines/>
      <w:spacing w:before="120" w:after="0"/>
      <w:outlineLvl w:val="2"/>
    </w:pPr>
    <w:rPr>
      <w:rFonts w:ascii="Calibri" w:eastAsia="Times New Roman" w:hAnsi="Calibri"/>
      <w:color w:val="2E74B5"/>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Calibri" w:eastAsia="Times New Roman" w:hAnsi="Calibri"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Calibri" w:eastAsia="Times New Roman" w:hAnsi="Calibri"/>
      <w:spacing w:val="-10"/>
      <w:kern w:val="28"/>
      <w:sz w:val="56"/>
      <w:szCs w:val="56"/>
    </w:rPr>
  </w:style>
  <w:style w:type="character" w:customStyle="1" w:styleId="TitelChar">
    <w:name w:val="Titel Char"/>
    <w:basedOn w:val="Standaardalinea-lettertype"/>
    <w:link w:val="Titel"/>
    <w:uiPriority w:val="10"/>
    <w:rsid w:val="00E3611B"/>
    <w:rPr>
      <w:rFonts w:ascii="Calibri" w:eastAsia="Times New Roman" w:hAnsi="Calibri"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98645D"/>
    <w:rPr>
      <w:sz w:val="22"/>
      <w:szCs w:val="22"/>
    </w:rPr>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Calibri" w:eastAsia="Times New Roman" w:hAnsi="Calibri" w:cs="Times New Roman"/>
      <w:color w:val="2E74B5"/>
      <w:sz w:val="26"/>
      <w:szCs w:val="26"/>
    </w:rPr>
  </w:style>
  <w:style w:type="character" w:customStyle="1" w:styleId="Kop3Char">
    <w:name w:val="Kop 3 Char"/>
    <w:basedOn w:val="Standaardalinea-lettertype"/>
    <w:link w:val="Kop3"/>
    <w:uiPriority w:val="9"/>
    <w:rsid w:val="00234347"/>
    <w:rPr>
      <w:rFonts w:ascii="Calibri" w:eastAsia="Times New Roman" w:hAnsi="Calibri" w:cs="Times New Roman"/>
      <w:color w:val="2E74B5"/>
      <w:sz w:val="24"/>
      <w:szCs w:val="24"/>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506D7A"/>
    <w:rPr>
      <w:b/>
      <w:bCs/>
    </w:rPr>
  </w:style>
  <w:style w:type="paragraph" w:styleId="Lijstalinea">
    <w:name w:val="List Paragraph"/>
    <w:basedOn w:val="Standaard"/>
    <w:uiPriority w:val="34"/>
    <w:qFormat/>
    <w:rsid w:val="00314238"/>
    <w:pPr>
      <w:spacing w:after="0" w:line="240" w:lineRule="auto"/>
      <w:ind w:left="720"/>
    </w:pPr>
    <w:rPr>
      <w:rFonts w:ascii="Calibri" w:hAnsi="Calibri" w:cs="Calibri"/>
    </w:rPr>
  </w:style>
  <w:style w:type="character" w:customStyle="1" w:styleId="GeenafstandChar">
    <w:name w:val="Geen afstand Char"/>
    <w:basedOn w:val="Standaardalinea-lettertype"/>
    <w:link w:val="Geenafstand"/>
    <w:uiPriority w:val="1"/>
    <w:rsid w:val="0049625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756">
      <w:bodyDiv w:val="1"/>
      <w:marLeft w:val="0"/>
      <w:marRight w:val="0"/>
      <w:marTop w:val="0"/>
      <w:marBottom w:val="0"/>
      <w:divBdr>
        <w:top w:val="none" w:sz="0" w:space="0" w:color="auto"/>
        <w:left w:val="none" w:sz="0" w:space="0" w:color="auto"/>
        <w:bottom w:val="none" w:sz="0" w:space="0" w:color="auto"/>
        <w:right w:val="none" w:sz="0" w:space="0" w:color="auto"/>
      </w:divBdr>
    </w:div>
    <w:div w:id="36838107">
      <w:bodyDiv w:val="1"/>
      <w:marLeft w:val="0"/>
      <w:marRight w:val="0"/>
      <w:marTop w:val="0"/>
      <w:marBottom w:val="0"/>
      <w:divBdr>
        <w:top w:val="none" w:sz="0" w:space="0" w:color="auto"/>
        <w:left w:val="none" w:sz="0" w:space="0" w:color="auto"/>
        <w:bottom w:val="none" w:sz="0" w:space="0" w:color="auto"/>
        <w:right w:val="none" w:sz="0" w:space="0" w:color="auto"/>
      </w:divBdr>
    </w:div>
    <w:div w:id="93036908">
      <w:bodyDiv w:val="1"/>
      <w:marLeft w:val="0"/>
      <w:marRight w:val="0"/>
      <w:marTop w:val="0"/>
      <w:marBottom w:val="0"/>
      <w:divBdr>
        <w:top w:val="none" w:sz="0" w:space="0" w:color="auto"/>
        <w:left w:val="none" w:sz="0" w:space="0" w:color="auto"/>
        <w:bottom w:val="none" w:sz="0" w:space="0" w:color="auto"/>
        <w:right w:val="none" w:sz="0" w:space="0" w:color="auto"/>
      </w:divBdr>
    </w:div>
    <w:div w:id="170919386">
      <w:bodyDiv w:val="1"/>
      <w:marLeft w:val="0"/>
      <w:marRight w:val="0"/>
      <w:marTop w:val="0"/>
      <w:marBottom w:val="0"/>
      <w:divBdr>
        <w:top w:val="none" w:sz="0" w:space="0" w:color="auto"/>
        <w:left w:val="none" w:sz="0" w:space="0" w:color="auto"/>
        <w:bottom w:val="none" w:sz="0" w:space="0" w:color="auto"/>
        <w:right w:val="none" w:sz="0" w:space="0" w:color="auto"/>
      </w:divBdr>
    </w:div>
    <w:div w:id="266006834">
      <w:bodyDiv w:val="1"/>
      <w:marLeft w:val="0"/>
      <w:marRight w:val="0"/>
      <w:marTop w:val="0"/>
      <w:marBottom w:val="0"/>
      <w:divBdr>
        <w:top w:val="none" w:sz="0" w:space="0" w:color="auto"/>
        <w:left w:val="none" w:sz="0" w:space="0" w:color="auto"/>
        <w:bottom w:val="none" w:sz="0" w:space="0" w:color="auto"/>
        <w:right w:val="none" w:sz="0" w:space="0" w:color="auto"/>
      </w:divBdr>
    </w:div>
    <w:div w:id="410520077">
      <w:bodyDiv w:val="1"/>
      <w:marLeft w:val="0"/>
      <w:marRight w:val="0"/>
      <w:marTop w:val="0"/>
      <w:marBottom w:val="0"/>
      <w:divBdr>
        <w:top w:val="none" w:sz="0" w:space="0" w:color="auto"/>
        <w:left w:val="none" w:sz="0" w:space="0" w:color="auto"/>
        <w:bottom w:val="none" w:sz="0" w:space="0" w:color="auto"/>
        <w:right w:val="none" w:sz="0" w:space="0" w:color="auto"/>
      </w:divBdr>
    </w:div>
    <w:div w:id="476071778">
      <w:bodyDiv w:val="1"/>
      <w:marLeft w:val="0"/>
      <w:marRight w:val="0"/>
      <w:marTop w:val="0"/>
      <w:marBottom w:val="0"/>
      <w:divBdr>
        <w:top w:val="none" w:sz="0" w:space="0" w:color="auto"/>
        <w:left w:val="none" w:sz="0" w:space="0" w:color="auto"/>
        <w:bottom w:val="none" w:sz="0" w:space="0" w:color="auto"/>
        <w:right w:val="none" w:sz="0" w:space="0" w:color="auto"/>
      </w:divBdr>
    </w:div>
    <w:div w:id="482425242">
      <w:bodyDiv w:val="1"/>
      <w:marLeft w:val="0"/>
      <w:marRight w:val="0"/>
      <w:marTop w:val="0"/>
      <w:marBottom w:val="0"/>
      <w:divBdr>
        <w:top w:val="none" w:sz="0" w:space="0" w:color="auto"/>
        <w:left w:val="none" w:sz="0" w:space="0" w:color="auto"/>
        <w:bottom w:val="none" w:sz="0" w:space="0" w:color="auto"/>
        <w:right w:val="none" w:sz="0" w:space="0" w:color="auto"/>
      </w:divBdr>
    </w:div>
    <w:div w:id="638573779">
      <w:bodyDiv w:val="1"/>
      <w:marLeft w:val="0"/>
      <w:marRight w:val="0"/>
      <w:marTop w:val="0"/>
      <w:marBottom w:val="0"/>
      <w:divBdr>
        <w:top w:val="none" w:sz="0" w:space="0" w:color="auto"/>
        <w:left w:val="none" w:sz="0" w:space="0" w:color="auto"/>
        <w:bottom w:val="none" w:sz="0" w:space="0" w:color="auto"/>
        <w:right w:val="none" w:sz="0" w:space="0" w:color="auto"/>
      </w:divBdr>
    </w:div>
    <w:div w:id="1136332904">
      <w:bodyDiv w:val="1"/>
      <w:marLeft w:val="0"/>
      <w:marRight w:val="0"/>
      <w:marTop w:val="0"/>
      <w:marBottom w:val="0"/>
      <w:divBdr>
        <w:top w:val="none" w:sz="0" w:space="0" w:color="auto"/>
        <w:left w:val="none" w:sz="0" w:space="0" w:color="auto"/>
        <w:bottom w:val="none" w:sz="0" w:space="0" w:color="auto"/>
        <w:right w:val="none" w:sz="0" w:space="0" w:color="auto"/>
      </w:divBdr>
    </w:div>
    <w:div w:id="1170541801">
      <w:bodyDiv w:val="1"/>
      <w:marLeft w:val="0"/>
      <w:marRight w:val="0"/>
      <w:marTop w:val="0"/>
      <w:marBottom w:val="0"/>
      <w:divBdr>
        <w:top w:val="none" w:sz="0" w:space="0" w:color="auto"/>
        <w:left w:val="none" w:sz="0" w:space="0" w:color="auto"/>
        <w:bottom w:val="none" w:sz="0" w:space="0" w:color="auto"/>
        <w:right w:val="none" w:sz="0" w:space="0" w:color="auto"/>
      </w:divBdr>
    </w:div>
    <w:div w:id="1645482442">
      <w:bodyDiv w:val="1"/>
      <w:marLeft w:val="0"/>
      <w:marRight w:val="0"/>
      <w:marTop w:val="0"/>
      <w:marBottom w:val="0"/>
      <w:divBdr>
        <w:top w:val="none" w:sz="0" w:space="0" w:color="auto"/>
        <w:left w:val="none" w:sz="0" w:space="0" w:color="auto"/>
        <w:bottom w:val="none" w:sz="0" w:space="0" w:color="auto"/>
        <w:right w:val="none" w:sz="0" w:space="0" w:color="auto"/>
      </w:divBdr>
    </w:div>
    <w:div w:id="16633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Calibri"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907</Words>
  <Characters>4993</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regioachterhoek</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Algemeen Bestuur 31 januari 2024</dc:title>
  <dc:creator>iBabs</dc:creator>
  <cp:lastModifiedBy>Stortelder, Wilma</cp:lastModifiedBy>
  <cp:revision>157</cp:revision>
  <dcterms:created xsi:type="dcterms:W3CDTF">2024-01-31T08:54:00Z</dcterms:created>
  <dcterms:modified xsi:type="dcterms:W3CDTF">2024-02-08T07:50:00Z</dcterms:modified>
</cp:coreProperties>
</file>