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C8B60" w14:textId="77777777" w:rsidR="00B618D9" w:rsidRDefault="00B56085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Agenda Algemeen Bestuur</w:t>
      </w: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B618D9" w14:paraId="01D77356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617BAD7A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60BB05B9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10-09-2025</w:t>
            </w:r>
          </w:p>
        </w:tc>
      </w:tr>
      <w:tr w:rsidR="00B618D9" w14:paraId="4C3F9034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417057A6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0DDF57FF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10:00 - 11:30</w:t>
            </w:r>
          </w:p>
        </w:tc>
      </w:tr>
      <w:tr w:rsidR="00B618D9" w14:paraId="6E6EDB2C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3D8BE811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3B52B176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StecK (Raadhuisstraat 25, 7001 EX DOETINCHEM)</w:t>
            </w:r>
          </w:p>
        </w:tc>
      </w:tr>
      <w:tr w:rsidR="00B618D9" w14:paraId="26418ECF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2DDB28FD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Voorzitter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4BC02B14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Mark Boumans</w:t>
            </w:r>
          </w:p>
        </w:tc>
      </w:tr>
    </w:tbl>
    <w:p w14:paraId="3C106E4C" w14:textId="77777777" w:rsidR="00B618D9" w:rsidRDefault="00B618D9">
      <w:pPr>
        <w:rPr>
          <w:rFonts w:ascii="Calibri" w:eastAsia="Times New Roman" w:hAnsi="Calibri" w:cs="Times New Roman"/>
          <w:sz w:val="18"/>
          <w:szCs w:val="18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B618D9" w14:paraId="2459228C" w14:textId="77777777">
        <w:tc>
          <w:tcPr>
            <w:tcW w:w="1124" w:type="dxa"/>
            <w:shd w:val="clear" w:color="auto" w:fill="E7E6E6" w:themeFill="background2"/>
          </w:tcPr>
          <w:p w14:paraId="5D641DF1" w14:textId="77777777" w:rsidR="00B618D9" w:rsidRDefault="00B618D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64DD9990" w14:textId="77777777" w:rsidR="00B618D9" w:rsidRDefault="00B618D9">
            <w:pPr>
              <w:rPr>
                <w:rFonts w:ascii="Calibri" w:eastAsia="Times New Roman" w:hAnsi="Calibri" w:cs="Times New Roman"/>
              </w:rPr>
            </w:pPr>
          </w:p>
        </w:tc>
      </w:tr>
      <w:tr w:rsidR="00B618D9" w14:paraId="354D87C6" w14:textId="77777777">
        <w:tc>
          <w:tcPr>
            <w:tcW w:w="1124" w:type="dxa"/>
          </w:tcPr>
          <w:p w14:paraId="0A8F2AA8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  <w:p w14:paraId="316421AF" w14:textId="77777777" w:rsidR="00B618D9" w:rsidRDefault="00B618D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696D0852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Opening en mededelingen</w:t>
            </w:r>
          </w:p>
          <w:p w14:paraId="16E51226" w14:textId="77777777" w:rsidR="00B618D9" w:rsidRDefault="00B56085">
            <w:pPr>
              <w:divId w:val="262174824"/>
            </w:pPr>
            <w:r>
              <w:rPr>
                <w:rFonts w:ascii="Calibri" w:hAnsi="Calibri" w:cs="Calibri"/>
              </w:rPr>
              <w:t>Welkom aan A. Jetten.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 xml:space="preserve">Vanuit de ZonMw middelen is € 963.160,-- </w:t>
            </w:r>
            <w:r>
              <w:rPr>
                <w:rFonts w:ascii="Calibri" w:hAnsi="Calibri" w:cs="Calibri"/>
              </w:rPr>
              <w:t>beschikbaar gesteld voor versterken Samenwerkingsstructuur Regioplan De Gezondste Regio Achterhoek. Dit voor de duur van maximaal 24 maanden, tot uiterlijk 31 december 2026. (zie bijlage)</w:t>
            </w:r>
            <w:r>
              <w:rPr>
                <w:rFonts w:ascii="Calibri" w:hAnsi="Calibri" w:cs="Calibri"/>
              </w:rPr>
              <w:br/>
              <w:t>Informatieve memo over het Achterhoek Partnernetwerk (zie bijlage)</w:t>
            </w:r>
          </w:p>
          <w:p w14:paraId="6CF605E8" w14:textId="77777777" w:rsidR="00B618D9" w:rsidRDefault="00B618D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618D9" w14:paraId="6E0AA57E" w14:textId="77777777">
        <w:tc>
          <w:tcPr>
            <w:tcW w:w="1124" w:type="dxa"/>
          </w:tcPr>
          <w:p w14:paraId="7A5E7F62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  <w:p w14:paraId="1649C53F" w14:textId="77777777" w:rsidR="00B618D9" w:rsidRDefault="00B618D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720B211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Samenstelling en portefeuilleverdeling dagelijks bestuur</w:t>
            </w:r>
          </w:p>
          <w:p w14:paraId="2C5C0826" w14:textId="77777777" w:rsidR="00B618D9" w:rsidRDefault="00B56085">
            <w:pPr>
              <w:divId w:val="1758808778"/>
            </w:pPr>
            <w:r>
              <w:rPr>
                <w:rFonts w:ascii="Calibri" w:hAnsi="Calibri" w:cs="Calibri"/>
              </w:rPr>
              <w:t>1. Kennisnemen van de portefeuilleverdeling</w:t>
            </w:r>
            <w:r>
              <w:rPr>
                <w:rFonts w:ascii="Calibri" w:hAnsi="Calibri" w:cs="Calibri"/>
              </w:rPr>
              <w:br/>
              <w:t>2. Bespreken opvolging J. Bengevoord in het dagelijks bestuur</w:t>
            </w:r>
          </w:p>
          <w:p w14:paraId="61B168B4" w14:textId="77777777" w:rsidR="00B618D9" w:rsidRDefault="00B618D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618D9" w14:paraId="175ECD8A" w14:textId="77777777">
        <w:tc>
          <w:tcPr>
            <w:tcW w:w="1124" w:type="dxa"/>
          </w:tcPr>
          <w:p w14:paraId="297BC664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  <w:p w14:paraId="0C76A84C" w14:textId="77777777" w:rsidR="00B618D9" w:rsidRDefault="00B618D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3F232767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Begroting 2026 en meerjarenraming 2027-2029</w:t>
            </w:r>
          </w:p>
          <w:p w14:paraId="42AB724F" w14:textId="77777777" w:rsidR="00B618D9" w:rsidRDefault="00B56085">
            <w:pPr>
              <w:divId w:val="1755578300"/>
            </w:pPr>
            <w:r>
              <w:rPr>
                <w:rStyle w:val="Zwaar"/>
                <w:rFonts w:ascii="Calibri" w:hAnsi="Calibri" w:cs="Calibri"/>
              </w:rPr>
              <w:t xml:space="preserve">Vanwege de vakantie wordt de </w:t>
            </w:r>
            <w:r>
              <w:rPr>
                <w:rStyle w:val="Zwaar"/>
                <w:rFonts w:ascii="Calibri" w:hAnsi="Calibri" w:cs="Calibri"/>
              </w:rPr>
              <w:t>reactie op de zienswijze van het dagelijks bestuur later toegevoegd.</w:t>
            </w:r>
            <w:r>
              <w:rPr>
                <w:rStyle w:val="Zwaar"/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1. Kennisnemen van de reactie van het dagelijks bestuur op de binnengekomen zienswijze.</w:t>
            </w:r>
            <w:r>
              <w:rPr>
                <w:rFonts w:ascii="Calibri" w:hAnsi="Calibri" w:cs="Calibri"/>
              </w:rPr>
              <w:br/>
              <w:t>2. De programmabegroting 2026 en meerjarenraming 2027-2029 vast stellen en daarmee de bijdrage voor 2026 voor bestaand beleid vaststellen op € 8,24 per inwoner voor gemeenten. Gemeenten stemmen hiermee in met programma 1’ Smart Governance’ en programma 4 ‘Bedrijfsvoering en Rente’ en de verplichte paragrafen. De programma’s Smart Economy en Smart Living</w:t>
            </w:r>
            <w:r>
              <w:rPr>
                <w:rFonts w:ascii="Calibri" w:hAnsi="Calibri" w:cs="Calibri"/>
              </w:rPr>
              <w:t xml:space="preserve"> zijn aangeboden ter kennisneming.</w:t>
            </w:r>
            <w:r>
              <w:rPr>
                <w:rFonts w:ascii="Calibri" w:hAnsi="Calibri" w:cs="Calibri"/>
              </w:rPr>
              <w:br/>
              <w:t>3. Instemmen met het verlagen van de reserve toekomstbestendige organisatie tot € 150.000 (verwerken in 2025) en de middelen als volgt in te zetten:</w:t>
            </w:r>
            <w:r>
              <w:rPr>
                <w:rFonts w:ascii="Calibri" w:hAnsi="Calibri" w:cs="Calibri"/>
              </w:rPr>
              <w:br/>
              <w:t>- € 100.000 naar algemene reserve (i.v.m. verhoogd risicoprofiel subsidie-inkomsten zie risico’s)</w:t>
            </w:r>
            <w:r>
              <w:rPr>
                <w:rFonts w:ascii="Calibri" w:hAnsi="Calibri" w:cs="Calibri"/>
              </w:rPr>
              <w:br/>
              <w:t>- € 100.000 naar egalisatiereserve rente (zie financiële uitgangspunten)</w:t>
            </w:r>
            <w:r>
              <w:rPr>
                <w:rFonts w:ascii="Calibri" w:hAnsi="Calibri" w:cs="Calibri"/>
              </w:rPr>
              <w:br/>
              <w:t>- € 300.000 naar investeringsfonds voor cofinanciering van projecten</w:t>
            </w:r>
            <w:r>
              <w:rPr>
                <w:rFonts w:ascii="Calibri" w:hAnsi="Calibri" w:cs="Calibri"/>
              </w:rPr>
              <w:br/>
              <w:t>- € 188.000 eenmalige uitkering aan gemeenten</w:t>
            </w:r>
            <w:r>
              <w:rPr>
                <w:rFonts w:ascii="Calibri" w:hAnsi="Calibri" w:cs="Calibri"/>
              </w:rPr>
              <w:br/>
              <w:t>4. In het najaar volgt de heroriëntatie op</w:t>
            </w:r>
            <w:r>
              <w:rPr>
                <w:rFonts w:ascii="Calibri" w:hAnsi="Calibri" w:cs="Calibri"/>
              </w:rPr>
              <w:t xml:space="preserve"> de inhoudelijke agenda Regio Achterhoek. Indien nodig zal op een later moment een (budgettair neutrale) begrotingswijziging worden voorgelegd.</w:t>
            </w:r>
          </w:p>
          <w:p w14:paraId="464D1D03" w14:textId="77777777" w:rsidR="00B618D9" w:rsidRDefault="00B618D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618D9" w14:paraId="757C1B22" w14:textId="77777777">
        <w:tc>
          <w:tcPr>
            <w:tcW w:w="1124" w:type="dxa"/>
          </w:tcPr>
          <w:p w14:paraId="2AFFEB9E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  <w:p w14:paraId="36FEE6FD" w14:textId="77777777" w:rsidR="00B618D9" w:rsidRDefault="00B618D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6BF04289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Lobby Brussel</w:t>
            </w:r>
          </w:p>
          <w:p w14:paraId="7B357EAC" w14:textId="77777777" w:rsidR="00B618D9" w:rsidRDefault="00B56085">
            <w:pPr>
              <w:divId w:val="776539754"/>
            </w:pPr>
            <w:r>
              <w:rPr>
                <w:rFonts w:ascii="Calibri" w:hAnsi="Calibri" w:cs="Calibri"/>
              </w:rPr>
              <w:t xml:space="preserve">1. Kennisnemen van het EWRC programma (zie bijlage) en de lijst met suggesties voor </w:t>
            </w:r>
            <w:r>
              <w:rPr>
                <w:rFonts w:ascii="Calibri" w:hAnsi="Calibri" w:cs="Calibri"/>
              </w:rPr>
              <w:t>workshops;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lastRenderedPageBreak/>
              <w:t>2. Kennisnemen van de ingeplande digitale lunchsessie ter voorbereiding op de EWRC;</w:t>
            </w:r>
            <w:r>
              <w:rPr>
                <w:rFonts w:ascii="Calibri" w:hAnsi="Calibri" w:cs="Calibri"/>
              </w:rPr>
              <w:br/>
              <w:t>3. Kennisnemen van de openstelling van de consultatie voor de Circular Economy Act.</w:t>
            </w:r>
          </w:p>
          <w:p w14:paraId="4E4984E5" w14:textId="77777777" w:rsidR="00B618D9" w:rsidRDefault="00B618D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618D9" w14:paraId="0A5B36BD" w14:textId="77777777">
        <w:tc>
          <w:tcPr>
            <w:tcW w:w="1124" w:type="dxa"/>
          </w:tcPr>
          <w:p w14:paraId="3529CE4E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lastRenderedPageBreak/>
              <w:t>5</w:t>
            </w:r>
          </w:p>
          <w:p w14:paraId="1FDC4FFE" w14:textId="77777777" w:rsidR="00B618D9" w:rsidRDefault="00B618D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61F58BF4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Project MKB dienstverlening Achterhoek Verbindt</w:t>
            </w:r>
          </w:p>
          <w:p w14:paraId="2406F0D3" w14:textId="77777777" w:rsidR="00B618D9" w:rsidRDefault="00B56085">
            <w:pPr>
              <w:divId w:val="634803467"/>
            </w:pPr>
            <w:r>
              <w:rPr>
                <w:rFonts w:ascii="Calibri" w:hAnsi="Calibri" w:cs="Calibri"/>
              </w:rPr>
              <w:t xml:space="preserve">Kennisnemen van het </w:t>
            </w:r>
            <w:r>
              <w:rPr>
                <w:rFonts w:ascii="Calibri" w:hAnsi="Calibri" w:cs="Calibri"/>
              </w:rPr>
              <w:t>project MKB dienstverlening Achterhoek Verbindt.Voor dit project wordt een bijdrageeen bijdrage van€ 39.800,-- uit de Regio Deal II (springplank verdienvermogen breed bedrijfsleven) en € 249.800,-- uit de gebiedsopgave middelen van de provincie gevraagd.</w:t>
            </w:r>
          </w:p>
          <w:p w14:paraId="395198AF" w14:textId="77777777" w:rsidR="00B618D9" w:rsidRDefault="00B618D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618D9" w14:paraId="4FB93AD6" w14:textId="77777777">
        <w:tc>
          <w:tcPr>
            <w:tcW w:w="1124" w:type="dxa"/>
          </w:tcPr>
          <w:p w14:paraId="684F96DF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  <w:p w14:paraId="505BDB47" w14:textId="77777777" w:rsidR="00B618D9" w:rsidRDefault="00B618D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6EF80CB4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Voortgang doorontwikkeling samenwerking (mondeling)</w:t>
            </w:r>
          </w:p>
          <w:p w14:paraId="3D0C5465" w14:textId="77777777" w:rsidR="00B618D9" w:rsidRDefault="00B56085">
            <w:pPr>
              <w:divId w:val="360721762"/>
            </w:pPr>
            <w:r>
              <w:rPr>
                <w:rFonts w:ascii="Calibri" w:hAnsi="Calibri" w:cs="Calibri"/>
              </w:rPr>
              <w:t>I. Rensink en M. Boumans zullen mondelinge toelichting geven.</w:t>
            </w:r>
            <w:r>
              <w:rPr>
                <w:rFonts w:ascii="Calibri" w:hAnsi="Calibri" w:cs="Calibri"/>
              </w:rPr>
              <w:br/>
              <w:t>De memo die 8 september aan de Achterhoek Raad wordt gezonden zal 8 september ook hier worden toegevoegd.</w:t>
            </w:r>
          </w:p>
          <w:p w14:paraId="1D0E7C0A" w14:textId="77777777" w:rsidR="00B618D9" w:rsidRDefault="00B618D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618D9" w14:paraId="2A1E292D" w14:textId="77777777">
        <w:tc>
          <w:tcPr>
            <w:tcW w:w="1124" w:type="dxa"/>
          </w:tcPr>
          <w:p w14:paraId="10130E38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  <w:p w14:paraId="46153217" w14:textId="77777777" w:rsidR="00B618D9" w:rsidRDefault="00B618D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362F7B97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Verslag van de vergadering van 2 juli 2025</w:t>
            </w:r>
          </w:p>
          <w:p w14:paraId="56A52486" w14:textId="77777777" w:rsidR="00B618D9" w:rsidRDefault="00B56085">
            <w:pPr>
              <w:divId w:val="176474622"/>
            </w:pPr>
            <w:r>
              <w:rPr>
                <w:rFonts w:ascii="Calibri" w:hAnsi="Calibri" w:cs="Calibri"/>
              </w:rPr>
              <w:t>Vaststellen van het verslag</w:t>
            </w:r>
          </w:p>
          <w:p w14:paraId="18770C43" w14:textId="77777777" w:rsidR="00B618D9" w:rsidRDefault="00B618D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618D9" w14:paraId="42F03D52" w14:textId="77777777">
        <w:tc>
          <w:tcPr>
            <w:tcW w:w="1124" w:type="dxa"/>
          </w:tcPr>
          <w:p w14:paraId="621E7E16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  <w:p w14:paraId="46D7EA8F" w14:textId="77777777" w:rsidR="00B618D9" w:rsidRDefault="00B618D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644E3E3F" w14:textId="77777777" w:rsidR="00B618D9" w:rsidRDefault="00B5608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Rondvraag en belangrijke data</w:t>
            </w:r>
          </w:p>
          <w:p w14:paraId="28B6EFF9" w14:textId="77777777" w:rsidR="00B618D9" w:rsidRDefault="00B56085">
            <w:pPr>
              <w:divId w:val="1865801213"/>
            </w:pPr>
            <w:r>
              <w:rPr>
                <w:rFonts w:ascii="Calibri" w:hAnsi="Calibri" w:cs="Calibri"/>
              </w:rPr>
              <w:t>19 september ochtend werkbezoek Michel Visser (Regio Deal)</w:t>
            </w:r>
            <w:r>
              <w:rPr>
                <w:rFonts w:ascii="Calibri" w:hAnsi="Calibri" w:cs="Calibri"/>
              </w:rPr>
              <w:br/>
              <w:t>22 september Achterhoek Raad </w:t>
            </w:r>
            <w:r>
              <w:rPr>
                <w:rFonts w:ascii="Calibri" w:hAnsi="Calibri" w:cs="Calibri"/>
              </w:rPr>
              <w:br/>
              <w:t>25 september Achterhoek Dag</w:t>
            </w:r>
            <w:r>
              <w:rPr>
                <w:rFonts w:ascii="Calibri" w:hAnsi="Calibri" w:cs="Calibri"/>
              </w:rPr>
              <w:br/>
              <w:t>Gepland: 2 oktober commissiedebat NPVR</w:t>
            </w:r>
            <w:r>
              <w:rPr>
                <w:rFonts w:ascii="Calibri" w:hAnsi="Calibri" w:cs="Calibri"/>
              </w:rPr>
              <w:br/>
              <w:t xml:space="preserve">13-15 </w:t>
            </w:r>
            <w:r>
              <w:rPr>
                <w:rFonts w:ascii="Calibri" w:hAnsi="Calibri" w:cs="Calibri"/>
              </w:rPr>
              <w:t>oktober: EWRC Brussel</w:t>
            </w:r>
            <w:r>
              <w:rPr>
                <w:rFonts w:ascii="Calibri" w:hAnsi="Calibri" w:cs="Calibri"/>
              </w:rPr>
              <w:br/>
              <w:t>17 oktober middag Rijk-Regio overleg en werkbezoek gekoppeld. (RD en NPVR)</w:t>
            </w:r>
            <w:r>
              <w:rPr>
                <w:rFonts w:ascii="Calibri" w:hAnsi="Calibri" w:cs="Calibri"/>
              </w:rPr>
              <w:br/>
              <w:t>10 november bestuurlijk overleg NPVR (vervolg 3 april) Enschede</w:t>
            </w:r>
            <w:r>
              <w:rPr>
                <w:rFonts w:ascii="Calibri" w:hAnsi="Calibri" w:cs="Calibri"/>
              </w:rPr>
              <w:br/>
              <w:t>14 november dag van Gelderland (middag, Arnhem)</w:t>
            </w:r>
          </w:p>
          <w:p w14:paraId="0D20EB51" w14:textId="77777777" w:rsidR="00B618D9" w:rsidRDefault="00B618D9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156D43CA" w14:textId="77777777" w:rsidR="00B618D9" w:rsidRDefault="00B618D9"/>
    <w:sectPr w:rsidR="00B618D9" w:rsidSect="00C349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6C1BD" w14:textId="77777777" w:rsidR="00B56085" w:rsidRDefault="00B56085">
      <w:pPr>
        <w:spacing w:after="0" w:line="240" w:lineRule="auto"/>
      </w:pPr>
      <w:r>
        <w:separator/>
      </w:r>
    </w:p>
  </w:endnote>
  <w:endnote w:type="continuationSeparator" w:id="0">
    <w:p w14:paraId="0896E1B0" w14:textId="77777777" w:rsidR="00B56085" w:rsidRDefault="00B5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D5F4F" w14:textId="77777777" w:rsidR="007B6497" w:rsidRDefault="00B56085" w:rsidP="007B6497">
    <w:pPr>
      <w:pStyle w:val="Koptekst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05DE4C58" w14:textId="77777777" w:rsidR="007B6497" w:rsidRDefault="007B6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2C52F" w14:textId="77777777" w:rsidR="00B56085" w:rsidRDefault="00B56085">
      <w:pPr>
        <w:spacing w:after="0" w:line="240" w:lineRule="auto"/>
      </w:pPr>
      <w:r>
        <w:separator/>
      </w:r>
    </w:p>
  </w:footnote>
  <w:footnote w:type="continuationSeparator" w:id="0">
    <w:p w14:paraId="06E15F9A" w14:textId="77777777" w:rsidR="00B56085" w:rsidRDefault="00B5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E58EE" w14:textId="77777777" w:rsidR="00B618D9" w:rsidRDefault="00B56085">
    <w:r>
      <w:rPr>
        <w:noProof/>
      </w:rPr>
      <w:drawing>
        <wp:inline distT="0" distB="0" distL="0" distR="0" wp14:anchorId="4231C069" wp14:editId="09AF5F81">
          <wp:extent cx="2314575" cy="952499"/>
          <wp:effectExtent l="0" t="0" r="0" b="254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95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297B37"/>
    <w:rsid w:val="00330932"/>
    <w:rsid w:val="007B6497"/>
    <w:rsid w:val="00B56085"/>
    <w:rsid w:val="00B618D9"/>
    <w:rsid w:val="00D8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CA3D9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Calibri" w:eastAsia="Times New Roman" w:hAnsi="Calibri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Calibri" w:eastAsia="Times New Roman" w:hAnsi="Calibri"/>
      <w:color w:val="2E74B5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Calibri" w:eastAsia="Times New Roman" w:hAnsi="Calibri"/>
      <w:color w:val="2E74B5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Calibri" w:eastAsia="Times New Roman" w:hAnsi="Calibri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Calibri" w:eastAsia="Times New Roman" w:hAnsi="Calibr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Calibri" w:eastAsia="Times New Roman" w:hAnsi="Calibri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Calibri" w:eastAsia="Times New Roman" w:hAnsi="Calibri" w:cs="Times New Roman"/>
      <w:color w:val="2E74B5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Calibri" w:eastAsia="Times New Roman" w:hAnsi="Calibri" w:cs="Times New Roman"/>
      <w:color w:val="2E74B5"/>
      <w:sz w:val="24"/>
      <w:szCs w:val="24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06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Calibri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regioachterhoek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Algemeen Bestuur 10 september 2025</dc:title>
  <dc:creator>iBabs</dc:creator>
  <cp:lastModifiedBy>Stortelder, Wilma</cp:lastModifiedBy>
  <cp:revision>2</cp:revision>
  <dcterms:created xsi:type="dcterms:W3CDTF">2025-08-29T07:08:00Z</dcterms:created>
  <dcterms:modified xsi:type="dcterms:W3CDTF">2025-08-29T07:08:00Z</dcterms:modified>
</cp:coreProperties>
</file>