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2A543" w14:textId="0E41F84E" w:rsidR="008A12CF" w:rsidRDefault="00DA05DC">
      <w:pPr>
        <w:jc w:val="center"/>
        <w:rPr>
          <w:rFonts w:ascii="Calibri" w:eastAsia="Times New Roman" w:hAnsi="Calibri" w:cs="Times New Roman"/>
          <w:sz w:val="28"/>
          <w:szCs w:val="28"/>
        </w:rPr>
      </w:pPr>
      <w:r>
        <w:rPr>
          <w:rFonts w:ascii="Calibri" w:eastAsia="Times New Roman" w:hAnsi="Calibri" w:cs="Times New Roman"/>
          <w:b/>
          <w:sz w:val="28"/>
          <w:szCs w:val="28"/>
        </w:rPr>
        <w:t>Verslag</w:t>
      </w:r>
      <w:r w:rsidR="00015ED8">
        <w:rPr>
          <w:rFonts w:ascii="Calibri" w:eastAsia="Times New Roman" w:hAnsi="Calibri" w:cs="Times New Roman"/>
          <w:b/>
          <w:sz w:val="28"/>
          <w:szCs w:val="28"/>
        </w:rPr>
        <w:t xml:space="preserve"> Algemeen Bestuur</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8A12CF" w14:paraId="73F63FF5" w14:textId="77777777">
        <w:tc>
          <w:tcPr>
            <w:tcW w:w="1604" w:type="dxa"/>
            <w:tcMar>
              <w:left w:w="0" w:type="dxa"/>
              <w:right w:w="0" w:type="dxa"/>
            </w:tcMar>
          </w:tcPr>
          <w:p w14:paraId="7DFADED7" w14:textId="77777777" w:rsidR="008A12CF" w:rsidRDefault="00015ED8">
            <w:pPr>
              <w:rPr>
                <w:rFonts w:ascii="Calibri" w:eastAsia="Times New Roman" w:hAnsi="Calibri" w:cs="Times New Roman"/>
              </w:rPr>
            </w:pPr>
            <w:r>
              <w:rPr>
                <w:rFonts w:ascii="Calibri" w:eastAsia="Times New Roman" w:hAnsi="Calibri" w:cs="Times New Roman"/>
                <w:b/>
              </w:rPr>
              <w:t>Datum</w:t>
            </w:r>
          </w:p>
        </w:tc>
        <w:tc>
          <w:tcPr>
            <w:tcW w:w="7476" w:type="dxa"/>
            <w:tcMar>
              <w:left w:w="0" w:type="dxa"/>
              <w:right w:w="0" w:type="dxa"/>
            </w:tcMar>
          </w:tcPr>
          <w:p w14:paraId="1C43E6B4" w14:textId="77777777" w:rsidR="008A12CF" w:rsidRDefault="00015ED8">
            <w:pPr>
              <w:rPr>
                <w:rFonts w:ascii="Calibri" w:eastAsia="Times New Roman" w:hAnsi="Calibri" w:cs="Times New Roman"/>
              </w:rPr>
            </w:pPr>
            <w:r>
              <w:rPr>
                <w:rFonts w:ascii="Calibri" w:eastAsia="Times New Roman" w:hAnsi="Calibri" w:cs="Times New Roman"/>
              </w:rPr>
              <w:t>10-09-2025</w:t>
            </w:r>
          </w:p>
        </w:tc>
      </w:tr>
      <w:tr w:rsidR="008A12CF" w14:paraId="453EDF77" w14:textId="77777777">
        <w:tc>
          <w:tcPr>
            <w:tcW w:w="1604" w:type="dxa"/>
            <w:tcMar>
              <w:left w:w="0" w:type="dxa"/>
              <w:right w:w="0" w:type="dxa"/>
            </w:tcMar>
          </w:tcPr>
          <w:p w14:paraId="49009F87" w14:textId="77777777" w:rsidR="008A12CF" w:rsidRDefault="00015ED8">
            <w:pPr>
              <w:rPr>
                <w:rFonts w:ascii="Calibri" w:eastAsia="Times New Roman" w:hAnsi="Calibri" w:cs="Times New Roman"/>
              </w:rPr>
            </w:pPr>
            <w:r>
              <w:rPr>
                <w:rFonts w:ascii="Calibri" w:eastAsia="Times New Roman" w:hAnsi="Calibri" w:cs="Times New Roman"/>
                <w:b/>
              </w:rPr>
              <w:t>Tijd</w:t>
            </w:r>
          </w:p>
        </w:tc>
        <w:tc>
          <w:tcPr>
            <w:tcW w:w="7476" w:type="dxa"/>
            <w:tcMar>
              <w:left w:w="0" w:type="dxa"/>
              <w:right w:w="0" w:type="dxa"/>
            </w:tcMar>
          </w:tcPr>
          <w:p w14:paraId="37F4CBE5" w14:textId="77777777" w:rsidR="008A12CF" w:rsidRDefault="00015ED8">
            <w:pPr>
              <w:rPr>
                <w:rFonts w:ascii="Calibri" w:eastAsia="Times New Roman" w:hAnsi="Calibri" w:cs="Times New Roman"/>
              </w:rPr>
            </w:pPr>
            <w:r>
              <w:rPr>
                <w:rFonts w:ascii="Calibri" w:eastAsia="Times New Roman" w:hAnsi="Calibri" w:cs="Times New Roman"/>
              </w:rPr>
              <w:t>10:00 - 11:30</w:t>
            </w:r>
          </w:p>
        </w:tc>
      </w:tr>
      <w:tr w:rsidR="008A12CF" w14:paraId="4ACDE12A" w14:textId="77777777">
        <w:tc>
          <w:tcPr>
            <w:tcW w:w="1604" w:type="dxa"/>
            <w:tcMar>
              <w:left w:w="0" w:type="dxa"/>
              <w:right w:w="0" w:type="dxa"/>
            </w:tcMar>
          </w:tcPr>
          <w:p w14:paraId="180FB8D1" w14:textId="77777777" w:rsidR="008A12CF" w:rsidRDefault="00015ED8">
            <w:pPr>
              <w:rPr>
                <w:rFonts w:ascii="Calibri" w:eastAsia="Times New Roman" w:hAnsi="Calibri" w:cs="Times New Roman"/>
              </w:rPr>
            </w:pPr>
            <w:r>
              <w:rPr>
                <w:rFonts w:ascii="Calibri" w:eastAsia="Times New Roman" w:hAnsi="Calibri" w:cs="Times New Roman"/>
                <w:b/>
              </w:rPr>
              <w:t>Locatie</w:t>
            </w:r>
          </w:p>
        </w:tc>
        <w:tc>
          <w:tcPr>
            <w:tcW w:w="7476" w:type="dxa"/>
            <w:tcMar>
              <w:left w:w="0" w:type="dxa"/>
              <w:right w:w="0" w:type="dxa"/>
            </w:tcMar>
          </w:tcPr>
          <w:p w14:paraId="2E31E293" w14:textId="77777777" w:rsidR="008A12CF" w:rsidRDefault="00015ED8">
            <w:pPr>
              <w:rPr>
                <w:rFonts w:ascii="Calibri" w:eastAsia="Times New Roman" w:hAnsi="Calibri" w:cs="Times New Roman"/>
              </w:rPr>
            </w:pPr>
            <w:r>
              <w:rPr>
                <w:rFonts w:ascii="Calibri" w:eastAsia="Times New Roman" w:hAnsi="Calibri" w:cs="Times New Roman"/>
              </w:rPr>
              <w:t xml:space="preserve">De </w:t>
            </w:r>
            <w:proofErr w:type="spellStart"/>
            <w:r>
              <w:rPr>
                <w:rFonts w:ascii="Calibri" w:eastAsia="Times New Roman" w:hAnsi="Calibri" w:cs="Times New Roman"/>
              </w:rPr>
              <w:t>StecK</w:t>
            </w:r>
            <w:proofErr w:type="spellEnd"/>
            <w:r>
              <w:rPr>
                <w:rFonts w:ascii="Calibri" w:eastAsia="Times New Roman" w:hAnsi="Calibri" w:cs="Times New Roman"/>
              </w:rPr>
              <w:t xml:space="preserve"> (Raadhuisstraat 25, 7001 EX DOETINCHEM)</w:t>
            </w:r>
          </w:p>
        </w:tc>
      </w:tr>
      <w:tr w:rsidR="008A12CF" w14:paraId="38D88D40" w14:textId="77777777">
        <w:tc>
          <w:tcPr>
            <w:tcW w:w="1604" w:type="dxa"/>
            <w:tcMar>
              <w:left w:w="0" w:type="dxa"/>
              <w:right w:w="0" w:type="dxa"/>
            </w:tcMar>
          </w:tcPr>
          <w:p w14:paraId="5743F833" w14:textId="77777777" w:rsidR="008A12CF" w:rsidRDefault="00015ED8">
            <w:pPr>
              <w:rPr>
                <w:rFonts w:ascii="Calibri" w:eastAsia="Times New Roman" w:hAnsi="Calibri" w:cs="Times New Roman"/>
              </w:rPr>
            </w:pPr>
            <w:r>
              <w:rPr>
                <w:rFonts w:ascii="Calibri" w:eastAsia="Times New Roman" w:hAnsi="Calibri" w:cs="Times New Roman"/>
                <w:b/>
              </w:rPr>
              <w:t>Voorzitter</w:t>
            </w:r>
          </w:p>
        </w:tc>
        <w:tc>
          <w:tcPr>
            <w:tcW w:w="7476" w:type="dxa"/>
            <w:tcMar>
              <w:left w:w="0" w:type="dxa"/>
              <w:right w:w="0" w:type="dxa"/>
            </w:tcMar>
          </w:tcPr>
          <w:p w14:paraId="6595A49A" w14:textId="77777777" w:rsidR="008A12CF" w:rsidRDefault="00015ED8">
            <w:pPr>
              <w:rPr>
                <w:rFonts w:ascii="Calibri" w:eastAsia="Times New Roman" w:hAnsi="Calibri" w:cs="Times New Roman"/>
              </w:rPr>
            </w:pPr>
            <w:r>
              <w:rPr>
                <w:rFonts w:ascii="Calibri" w:eastAsia="Times New Roman" w:hAnsi="Calibri" w:cs="Times New Roman"/>
              </w:rPr>
              <w:t>Mark Boumans</w:t>
            </w:r>
          </w:p>
        </w:tc>
      </w:tr>
    </w:tbl>
    <w:p w14:paraId="66AF99E7" w14:textId="77777777" w:rsidR="008A12CF" w:rsidRDefault="008A12CF">
      <w:pPr>
        <w:rPr>
          <w:rFonts w:ascii="Calibri" w:eastAsia="Times New Roman" w:hAnsi="Calibri" w:cs="Times New Roman"/>
          <w:sz w:val="18"/>
          <w:szCs w:val="18"/>
        </w:rPr>
      </w:pP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124"/>
        <w:gridCol w:w="7956"/>
      </w:tblGrid>
      <w:tr w:rsidR="008A12CF" w14:paraId="110EDA54" w14:textId="77777777">
        <w:tc>
          <w:tcPr>
            <w:tcW w:w="1124" w:type="dxa"/>
            <w:shd w:val="clear" w:color="auto" w:fill="E7E6E6" w:themeFill="background2"/>
          </w:tcPr>
          <w:p w14:paraId="79B021F5" w14:textId="77777777" w:rsidR="008A12CF" w:rsidRDefault="008A12CF">
            <w:pPr>
              <w:rPr>
                <w:rFonts w:ascii="Calibri" w:eastAsia="Times New Roman" w:hAnsi="Calibri" w:cs="Times New Roman"/>
              </w:rPr>
            </w:pPr>
          </w:p>
        </w:tc>
        <w:tc>
          <w:tcPr>
            <w:tcW w:w="7956" w:type="dxa"/>
            <w:shd w:val="clear" w:color="auto" w:fill="E7E6E6" w:themeFill="background2"/>
          </w:tcPr>
          <w:p w14:paraId="7513BB8C" w14:textId="77777777" w:rsidR="008A12CF" w:rsidRDefault="008A12CF">
            <w:pPr>
              <w:rPr>
                <w:rFonts w:ascii="Calibri" w:eastAsia="Times New Roman" w:hAnsi="Calibri" w:cs="Times New Roman"/>
              </w:rPr>
            </w:pPr>
          </w:p>
        </w:tc>
      </w:tr>
      <w:tr w:rsidR="008A12CF" w14:paraId="5E9682B6" w14:textId="77777777">
        <w:tc>
          <w:tcPr>
            <w:tcW w:w="1124" w:type="dxa"/>
          </w:tcPr>
          <w:p w14:paraId="01DA94B9" w14:textId="77777777" w:rsidR="008A12CF" w:rsidRDefault="00015ED8">
            <w:pPr>
              <w:rPr>
                <w:rFonts w:ascii="Calibri" w:eastAsia="Times New Roman" w:hAnsi="Calibri" w:cs="Times New Roman"/>
              </w:rPr>
            </w:pPr>
            <w:r>
              <w:rPr>
                <w:rFonts w:ascii="Calibri" w:eastAsia="Times New Roman" w:hAnsi="Calibri" w:cs="Times New Roman"/>
                <w:b/>
              </w:rPr>
              <w:t>1</w:t>
            </w:r>
          </w:p>
          <w:p w14:paraId="39882645" w14:textId="77777777" w:rsidR="008A12CF" w:rsidRDefault="008A12CF">
            <w:pPr>
              <w:rPr>
                <w:rFonts w:ascii="Calibri" w:eastAsia="Times New Roman" w:hAnsi="Calibri" w:cs="Times New Roman"/>
                <w:sz w:val="18"/>
                <w:szCs w:val="18"/>
              </w:rPr>
            </w:pPr>
          </w:p>
        </w:tc>
        <w:tc>
          <w:tcPr>
            <w:tcW w:w="7956" w:type="dxa"/>
          </w:tcPr>
          <w:p w14:paraId="3730ED3A" w14:textId="77777777" w:rsidR="008A12CF" w:rsidRDefault="00015ED8">
            <w:pPr>
              <w:rPr>
                <w:rFonts w:ascii="Calibri" w:eastAsia="Times New Roman" w:hAnsi="Calibri" w:cs="Times New Roman"/>
              </w:rPr>
            </w:pPr>
            <w:r>
              <w:rPr>
                <w:rFonts w:ascii="Calibri" w:eastAsia="Times New Roman" w:hAnsi="Calibri" w:cs="Times New Roman"/>
                <w:b/>
              </w:rPr>
              <w:t>Opening en mededelingen</w:t>
            </w:r>
          </w:p>
          <w:p w14:paraId="03A7C1A0" w14:textId="2BE946CE" w:rsidR="00F322A3" w:rsidRPr="00332504" w:rsidRDefault="00332504" w:rsidP="00332504">
            <w:pPr>
              <w:spacing w:after="0"/>
              <w:divId w:val="1582286310"/>
              <w:rPr>
                <w:rFonts w:ascii="Calibri" w:hAnsi="Calibri" w:cs="Calibri"/>
              </w:rPr>
            </w:pPr>
            <w:r w:rsidRPr="00332504">
              <w:rPr>
                <w:rFonts w:ascii="Calibri" w:hAnsi="Calibri" w:cs="Calibri"/>
              </w:rPr>
              <w:t xml:space="preserve">M. Boumans heet Burgemeester </w:t>
            </w:r>
            <w:r w:rsidR="00015ED8" w:rsidRPr="00332504">
              <w:rPr>
                <w:rFonts w:ascii="Calibri" w:hAnsi="Calibri" w:cs="Calibri"/>
              </w:rPr>
              <w:t xml:space="preserve">A. </w:t>
            </w:r>
            <w:proofErr w:type="spellStart"/>
            <w:r w:rsidR="00015ED8" w:rsidRPr="00332504">
              <w:rPr>
                <w:rFonts w:ascii="Calibri" w:hAnsi="Calibri" w:cs="Calibri"/>
              </w:rPr>
              <w:t>Jetten</w:t>
            </w:r>
            <w:proofErr w:type="spellEnd"/>
            <w:r w:rsidRPr="00332504">
              <w:rPr>
                <w:rFonts w:ascii="Calibri" w:hAnsi="Calibri" w:cs="Calibri"/>
              </w:rPr>
              <w:t xml:space="preserve"> van harte welkom. </w:t>
            </w:r>
          </w:p>
          <w:p w14:paraId="0A16AE5E" w14:textId="08FEE30C" w:rsidR="00332504" w:rsidRPr="00332504" w:rsidRDefault="00332504" w:rsidP="00332504">
            <w:pPr>
              <w:pStyle w:val="Geenafstand"/>
              <w:divId w:val="1582286310"/>
            </w:pPr>
            <w:r w:rsidRPr="00332504">
              <w:t xml:space="preserve">M. Boumans meldt dat er </w:t>
            </w:r>
            <w:r w:rsidR="004B0A1C" w:rsidRPr="00332504">
              <w:t>op 8 oktober een verkiezingsdebat/Regiotop wordt georganiseerd.</w:t>
            </w:r>
            <w:r w:rsidR="00053150" w:rsidRPr="00332504">
              <w:t xml:space="preserve"> Vanuit VNG en Elke Regio Telt </w:t>
            </w:r>
            <w:r w:rsidRPr="00332504">
              <w:t xml:space="preserve">heeft hij hiertoe het </w:t>
            </w:r>
            <w:r w:rsidR="00053150" w:rsidRPr="00332504">
              <w:t xml:space="preserve">initiatief genomen. </w:t>
            </w:r>
            <w:r w:rsidRPr="00332504">
              <w:t>Hij merkt dat de aandacht voor de Regio’s weer minder wordt. Gedachte is dat 6 grote partijen met elkaar in debat gaan. Daarvoor worden Kamerleden gevraagd die relatief hoog op de lijst staan. Er komen twee sprekers en een goed</w:t>
            </w:r>
            <w:r w:rsidR="00260B99">
              <w:t>e</w:t>
            </w:r>
            <w:r w:rsidRPr="00332504">
              <w:t xml:space="preserve"> moderator. Locatie is de DRU. Doel is de Regio weer onder de aandacht te brengen.</w:t>
            </w:r>
            <w:r>
              <w:t xml:space="preserve"> V</w:t>
            </w:r>
            <w:r w:rsidR="005956DD">
              <w:t>oor de praktische zaken is een lobbybureau ingeschakeld.</w:t>
            </w:r>
          </w:p>
          <w:p w14:paraId="6E92893C" w14:textId="77777777" w:rsidR="00332504" w:rsidRPr="00332504" w:rsidRDefault="00332504" w:rsidP="00332504">
            <w:pPr>
              <w:pStyle w:val="Geenafstand"/>
              <w:divId w:val="1582286310"/>
            </w:pPr>
          </w:p>
          <w:p w14:paraId="003F9F0E" w14:textId="6A84335E" w:rsidR="00332504" w:rsidRPr="00332504" w:rsidRDefault="00332504" w:rsidP="00332504">
            <w:pPr>
              <w:pStyle w:val="Geenafstand"/>
              <w:divId w:val="1582286310"/>
            </w:pPr>
            <w:r w:rsidRPr="00332504">
              <w:t>L. We</w:t>
            </w:r>
            <w:r w:rsidR="0082648F">
              <w:t>r</w:t>
            </w:r>
            <w:r w:rsidRPr="00332504">
              <w:t>ger geeft mee dat ’s middags in de DRU de verkiezing is van de kinderburgemeester. Misschien is daar een link mee te leggen. ’s Avonds is er ook een commissiedebat in de DRU.</w:t>
            </w:r>
          </w:p>
          <w:p w14:paraId="29D068A4" w14:textId="031E7213" w:rsidR="00332504" w:rsidRDefault="00332504" w:rsidP="00332504">
            <w:pPr>
              <w:pStyle w:val="Geenafstand"/>
              <w:divId w:val="1582286310"/>
            </w:pPr>
            <w:r w:rsidRPr="00332504">
              <w:t>A. Stapelkamp vraagt om regionale omroepen aan te laten sluiten. M. Boumans antwoordt dat Omroep Gelderland wat anders gepland heeft. De Gelderlander haakt wel aan.</w:t>
            </w:r>
          </w:p>
          <w:p w14:paraId="5931AF7C" w14:textId="1C5CFE07" w:rsidR="005956DD" w:rsidRDefault="005956DD" w:rsidP="00332504">
            <w:pPr>
              <w:pStyle w:val="Geenafstand"/>
              <w:divId w:val="1582286310"/>
              <w:rPr>
                <w:b/>
                <w:bCs/>
              </w:rPr>
            </w:pPr>
            <w:r>
              <w:t>J. van Oostrum geeft mee snel de communiceren hierover. Want het</w:t>
            </w:r>
            <w:r w:rsidR="00260B99">
              <w:t xml:space="preserve"> </w:t>
            </w:r>
            <w:r>
              <w:t xml:space="preserve">is kort dag en we willen wel een volle zaal. </w:t>
            </w:r>
            <w:r w:rsidRPr="005956DD">
              <w:rPr>
                <w:b/>
                <w:bCs/>
              </w:rPr>
              <w:t>Actie M. Boumans</w:t>
            </w:r>
          </w:p>
          <w:p w14:paraId="5A2D5FF0" w14:textId="77777777" w:rsidR="005956DD" w:rsidRPr="003E1A3D" w:rsidRDefault="005956DD" w:rsidP="00332504">
            <w:pPr>
              <w:pStyle w:val="Geenafstand"/>
              <w:divId w:val="1582286310"/>
              <w:rPr>
                <w:b/>
                <w:bCs/>
              </w:rPr>
            </w:pPr>
          </w:p>
          <w:p w14:paraId="10AD25DB" w14:textId="5A34EDE0" w:rsidR="005956DD" w:rsidRPr="003E1A3D" w:rsidRDefault="005956DD" w:rsidP="005956DD">
            <w:pPr>
              <w:pStyle w:val="Geenafstand"/>
              <w:divId w:val="1582286310"/>
            </w:pPr>
            <w:r w:rsidRPr="003E1A3D">
              <w:t>A.</w:t>
            </w:r>
            <w:r w:rsidR="003E1A3D">
              <w:t xml:space="preserve"> </w:t>
            </w:r>
            <w:proofErr w:type="spellStart"/>
            <w:r w:rsidRPr="003E1A3D">
              <w:t>Jetten</w:t>
            </w:r>
            <w:proofErr w:type="spellEnd"/>
            <w:r w:rsidRPr="003E1A3D">
              <w:t xml:space="preserve"> meldt dat op 10 oktober Kamerleden aanwezig zijn bij de opening van de tentoonstelling over </w:t>
            </w:r>
            <w:proofErr w:type="spellStart"/>
            <w:r w:rsidRPr="003E1A3D">
              <w:t>Femicide</w:t>
            </w:r>
            <w:proofErr w:type="spellEnd"/>
            <w:r w:rsidRPr="003E1A3D">
              <w:t>. Ook de AB leden worden hiervoor uitgenodigd.</w:t>
            </w:r>
          </w:p>
          <w:p w14:paraId="6BEFB5A8" w14:textId="77777777" w:rsidR="00230C9A" w:rsidRDefault="00230C9A" w:rsidP="00230C9A">
            <w:pPr>
              <w:pStyle w:val="Geenafstand"/>
              <w:divId w:val="1582286310"/>
            </w:pPr>
          </w:p>
          <w:p w14:paraId="715F6BF2" w14:textId="0AF836B0" w:rsidR="000F588E" w:rsidRDefault="003E1A3D" w:rsidP="00230C9A">
            <w:pPr>
              <w:pStyle w:val="Geenafstand"/>
              <w:divId w:val="1582286310"/>
            </w:pPr>
            <w:r>
              <w:t>I</w:t>
            </w:r>
            <w:r w:rsidR="00BF4ABD">
              <w:t>.</w:t>
            </w:r>
            <w:r>
              <w:t xml:space="preserve"> Rensink meldt dat er kandidaten zijn gev</w:t>
            </w:r>
            <w:r w:rsidR="000F588E">
              <w:t>o</w:t>
            </w:r>
            <w:r>
              <w:t>nden voor de vac</w:t>
            </w:r>
            <w:r w:rsidR="000F588E">
              <w:t>a</w:t>
            </w:r>
            <w:r>
              <w:t>tures v</w:t>
            </w:r>
            <w:r w:rsidR="00BF4ABD">
              <w:t>an</w:t>
            </w:r>
            <w:r>
              <w:t xml:space="preserve"> regisseur Wonen &amp; Vastgoed en projectleide</w:t>
            </w:r>
            <w:r w:rsidR="000F588E">
              <w:t xml:space="preserve">r Woondeal. Morgen zijn er 3 gesprekken met kandidaten voor Lobbyist. Verder hebben </w:t>
            </w:r>
            <w:r w:rsidR="00BF4ABD">
              <w:t>is er</w:t>
            </w:r>
            <w:r w:rsidR="000F588E">
              <w:t xml:space="preserve"> onderbezetting in de ondersteuning door vertrek van 2 collega’s.</w:t>
            </w:r>
          </w:p>
          <w:p w14:paraId="130EB364" w14:textId="47B775B9" w:rsidR="002D5014" w:rsidRDefault="002D5014" w:rsidP="00230C9A">
            <w:pPr>
              <w:pStyle w:val="Geenafstand"/>
              <w:divId w:val="1582286310"/>
              <w:rPr>
                <w:color w:val="FF0000"/>
              </w:rPr>
            </w:pPr>
          </w:p>
          <w:p w14:paraId="07FEB993" w14:textId="5D395613" w:rsidR="00BF4ABD" w:rsidRDefault="00BF4ABD" w:rsidP="00230C9A">
            <w:pPr>
              <w:pStyle w:val="Geenafstand"/>
              <w:divId w:val="1582286310"/>
            </w:pPr>
            <w:r>
              <w:t>Het algemeen bestuur is akkoord om de vergadering van 30 oktober digitaal te houden gelet op de verkiezingen de dag ervoor.</w:t>
            </w:r>
          </w:p>
          <w:p w14:paraId="35DD39F2" w14:textId="3026E3F6" w:rsidR="00BF4ABD" w:rsidRPr="00260B99" w:rsidRDefault="00BF4ABD" w:rsidP="00230C9A">
            <w:pPr>
              <w:pStyle w:val="Geenafstand"/>
              <w:divId w:val="1582286310"/>
              <w:rPr>
                <w:b/>
                <w:bCs/>
              </w:rPr>
            </w:pPr>
            <w:r>
              <w:t>Het algemeen bestuur heeft belangstelling om samen een dag in de Regio door te brengen als introductie voor de nieuwe burgemeesters</w:t>
            </w:r>
            <w:r w:rsidR="00260B99">
              <w:t xml:space="preserve">. </w:t>
            </w:r>
            <w:r w:rsidR="00260B99">
              <w:rPr>
                <w:b/>
                <w:bCs/>
              </w:rPr>
              <w:t>Actie I. Rensink/W. Stortelder</w:t>
            </w:r>
          </w:p>
          <w:p w14:paraId="67C2A294" w14:textId="3CCF8B8D" w:rsidR="00BF4ABD" w:rsidRDefault="00015ED8" w:rsidP="00B94756">
            <w:pPr>
              <w:spacing w:after="0"/>
              <w:divId w:val="1582286310"/>
            </w:pPr>
            <w:r>
              <w:rPr>
                <w:rFonts w:ascii="Calibri" w:hAnsi="Calibri" w:cs="Calibri"/>
              </w:rPr>
              <w:br/>
            </w:r>
            <w:r w:rsidR="00BF4ABD">
              <w:rPr>
                <w:rFonts w:ascii="Calibri" w:hAnsi="Calibri" w:cs="Calibri"/>
              </w:rPr>
              <w:t>M. Boumans geeft aan dat hij verrast was door de berichtgeving over de zorg in het buitengebied deze zomer.</w:t>
            </w:r>
            <w:r w:rsidR="00B94756">
              <w:rPr>
                <w:rFonts w:ascii="Calibri" w:hAnsi="Calibri" w:cs="Calibri"/>
              </w:rPr>
              <w:t xml:space="preserve"> </w:t>
            </w:r>
            <w:r w:rsidR="00BF4ABD">
              <w:t>Voor he</w:t>
            </w:r>
            <w:r w:rsidR="00B94756">
              <w:t>m</w:t>
            </w:r>
            <w:r w:rsidR="00BF4ABD">
              <w:t xml:space="preserve"> is het onduidelijk wie verantwoordelijk is. </w:t>
            </w:r>
            <w:r w:rsidR="00B94756">
              <w:t>De b</w:t>
            </w:r>
            <w:r w:rsidR="00BF4ABD">
              <w:t>oodschap komt vanuit de zorgsamenwerking, deze is ook gelinkt aan de thematafels en daarmee aan 8RHK ambassadeurs.</w:t>
            </w:r>
          </w:p>
          <w:p w14:paraId="72A97327" w14:textId="04A35DFF" w:rsidR="00BF4ABD" w:rsidRDefault="00BF4ABD" w:rsidP="00BF4ABD">
            <w:pPr>
              <w:pStyle w:val="Geenafstand"/>
              <w:divId w:val="1582286310"/>
            </w:pPr>
            <w:r>
              <w:lastRenderedPageBreak/>
              <w:t>J. van Oostrum antwoord dat alle wethouders goed op de hoogte zijn. Dit wordt echter niet altijd in de colleges gedeeld. De boodschap is ook een heel goed verhaal, maar wordt op een verkeerde manier weggezet. J. Bussemaker is erg enthousiast.</w:t>
            </w:r>
          </w:p>
          <w:p w14:paraId="2C0B8A4C" w14:textId="77777777" w:rsidR="00BF4ABD" w:rsidRDefault="00BF4ABD" w:rsidP="00BF4ABD">
            <w:pPr>
              <w:pStyle w:val="Geenafstand"/>
              <w:divId w:val="1582286310"/>
            </w:pPr>
          </w:p>
          <w:p w14:paraId="187B2561" w14:textId="1BEFC7B5" w:rsidR="004B5754" w:rsidRPr="00BF4ABD" w:rsidRDefault="00BF4ABD">
            <w:pPr>
              <w:divId w:val="1582286310"/>
              <w:rPr>
                <w:rFonts w:ascii="Calibri" w:hAnsi="Calibri" w:cs="Calibri"/>
                <w:b/>
                <w:bCs/>
              </w:rPr>
            </w:pPr>
            <w:r w:rsidRPr="00BF4ABD">
              <w:rPr>
                <w:rFonts w:ascii="Calibri" w:hAnsi="Calibri" w:cs="Calibri"/>
              </w:rPr>
              <w:t xml:space="preserve">A. Bronsvoort geeft aan dat er twee grote opgaven voorliggen. De ODA en de GGD. Oproep om in de burgemeesterskring </w:t>
            </w:r>
            <w:r>
              <w:rPr>
                <w:rFonts w:ascii="Calibri" w:hAnsi="Calibri" w:cs="Calibri"/>
              </w:rPr>
              <w:t xml:space="preserve">de actualiteit </w:t>
            </w:r>
            <w:r w:rsidRPr="00BF4ABD">
              <w:rPr>
                <w:rFonts w:ascii="Calibri" w:hAnsi="Calibri" w:cs="Calibri"/>
              </w:rPr>
              <w:t>goed te bespreken.</w:t>
            </w:r>
            <w:r>
              <w:rPr>
                <w:rFonts w:ascii="Calibri" w:hAnsi="Calibri" w:cs="Calibri"/>
              </w:rPr>
              <w:t xml:space="preserve"> </w:t>
            </w:r>
            <w:r w:rsidRPr="00BF4ABD">
              <w:rPr>
                <w:rFonts w:ascii="Calibri" w:hAnsi="Calibri" w:cs="Calibri"/>
                <w:b/>
                <w:bCs/>
              </w:rPr>
              <w:t>Actie A. Stapelkamp</w:t>
            </w:r>
          </w:p>
          <w:p w14:paraId="5FA4B5D8" w14:textId="77777777" w:rsidR="00BF4ABD" w:rsidRPr="00BF4ABD" w:rsidRDefault="00BF4ABD" w:rsidP="00BF4ABD">
            <w:pPr>
              <w:pStyle w:val="Geenafstand"/>
              <w:divId w:val="1582286310"/>
            </w:pPr>
          </w:p>
          <w:p w14:paraId="3437EF3D" w14:textId="6CB60A34" w:rsidR="00B94756" w:rsidRDefault="00F113DE">
            <w:pPr>
              <w:rPr>
                <w:rFonts w:ascii="Calibri" w:eastAsia="Times New Roman" w:hAnsi="Calibri" w:cs="Times New Roman"/>
              </w:rPr>
            </w:pPr>
            <w:r w:rsidRPr="00F113DE">
              <w:rPr>
                <w:rFonts w:ascii="Calibri" w:eastAsia="Times New Roman" w:hAnsi="Calibri" w:cs="Times New Roman"/>
              </w:rPr>
              <w:t>A</w:t>
            </w:r>
            <w:r w:rsidR="00B94756">
              <w:rPr>
                <w:rFonts w:ascii="Calibri" w:eastAsia="Times New Roman" w:hAnsi="Calibri" w:cs="Times New Roman"/>
              </w:rPr>
              <w:t xml:space="preserve">. Bronsvoort geeft n.a.v. de informatieve memo over het partnernetwerk mee om niet alleen naar sport te kijken, maar ook breder. Positief dat we kijken naar een doorontwikkeling. J. van </w:t>
            </w:r>
            <w:r w:rsidR="00260B99">
              <w:rPr>
                <w:rFonts w:ascii="Calibri" w:eastAsia="Times New Roman" w:hAnsi="Calibri" w:cs="Times New Roman"/>
              </w:rPr>
              <w:t>Oostrum</w:t>
            </w:r>
            <w:r w:rsidR="00B94756">
              <w:rPr>
                <w:rFonts w:ascii="Calibri" w:eastAsia="Times New Roman" w:hAnsi="Calibri" w:cs="Times New Roman"/>
              </w:rPr>
              <w:t xml:space="preserve"> ziet ook kansen voor de Ronde van de Achterhoek. Hier zijn veel bedrijven bij betrokken.</w:t>
            </w:r>
          </w:p>
          <w:p w14:paraId="691ED321" w14:textId="0C6D4D5B" w:rsidR="00F113DE" w:rsidRPr="00F113DE" w:rsidRDefault="00F113DE" w:rsidP="00F113DE">
            <w:pPr>
              <w:pStyle w:val="Geenafstand"/>
            </w:pPr>
          </w:p>
        </w:tc>
      </w:tr>
      <w:tr w:rsidR="008A12CF" w14:paraId="2B239FB3" w14:textId="77777777">
        <w:tc>
          <w:tcPr>
            <w:tcW w:w="1124" w:type="dxa"/>
          </w:tcPr>
          <w:p w14:paraId="4F216545" w14:textId="77777777" w:rsidR="008A12CF" w:rsidRPr="00B94756" w:rsidRDefault="00015ED8">
            <w:pPr>
              <w:rPr>
                <w:rFonts w:ascii="Calibri" w:eastAsia="Times New Roman" w:hAnsi="Calibri" w:cs="Times New Roman"/>
              </w:rPr>
            </w:pPr>
            <w:r w:rsidRPr="00B94756">
              <w:rPr>
                <w:rFonts w:ascii="Calibri" w:eastAsia="Times New Roman" w:hAnsi="Calibri" w:cs="Times New Roman"/>
                <w:b/>
              </w:rPr>
              <w:lastRenderedPageBreak/>
              <w:t>2</w:t>
            </w:r>
          </w:p>
          <w:p w14:paraId="4F36EA26" w14:textId="77777777" w:rsidR="008A12CF" w:rsidRPr="00B94756" w:rsidRDefault="008A12CF">
            <w:pPr>
              <w:rPr>
                <w:rFonts w:ascii="Calibri" w:eastAsia="Times New Roman" w:hAnsi="Calibri" w:cs="Times New Roman"/>
              </w:rPr>
            </w:pPr>
          </w:p>
        </w:tc>
        <w:tc>
          <w:tcPr>
            <w:tcW w:w="7956" w:type="dxa"/>
          </w:tcPr>
          <w:p w14:paraId="08C184BB" w14:textId="77777777" w:rsidR="008A12CF" w:rsidRPr="00B94756" w:rsidRDefault="00015ED8" w:rsidP="00B94756">
            <w:pPr>
              <w:spacing w:after="0"/>
              <w:rPr>
                <w:rFonts w:ascii="Calibri" w:eastAsia="Times New Roman" w:hAnsi="Calibri" w:cs="Times New Roman"/>
              </w:rPr>
            </w:pPr>
            <w:r w:rsidRPr="00B94756">
              <w:rPr>
                <w:rFonts w:ascii="Calibri" w:eastAsia="Times New Roman" w:hAnsi="Calibri" w:cs="Times New Roman"/>
                <w:b/>
              </w:rPr>
              <w:t>Samenstelling en portefeuilleverdeling dagelijks bestuur</w:t>
            </w:r>
          </w:p>
          <w:p w14:paraId="726AC4A5" w14:textId="6D72FBFA" w:rsidR="00B94756" w:rsidRPr="00B94756" w:rsidRDefault="00B94756" w:rsidP="00260B99">
            <w:pPr>
              <w:spacing w:after="0"/>
            </w:pPr>
            <w:r w:rsidRPr="00B94756">
              <w:rPr>
                <w:rFonts w:ascii="Calibri" w:eastAsia="Times New Roman" w:hAnsi="Calibri" w:cs="Times New Roman"/>
              </w:rPr>
              <w:t>M. Boum</w:t>
            </w:r>
            <w:r>
              <w:rPr>
                <w:rFonts w:ascii="Calibri" w:eastAsia="Times New Roman" w:hAnsi="Calibri" w:cs="Times New Roman"/>
              </w:rPr>
              <w:t>a</w:t>
            </w:r>
            <w:r w:rsidRPr="00B94756">
              <w:rPr>
                <w:rFonts w:ascii="Calibri" w:eastAsia="Times New Roman" w:hAnsi="Calibri" w:cs="Times New Roman"/>
              </w:rPr>
              <w:t>ns</w:t>
            </w:r>
            <w:r>
              <w:rPr>
                <w:rFonts w:ascii="Calibri" w:eastAsia="Times New Roman" w:hAnsi="Calibri" w:cs="Times New Roman"/>
              </w:rPr>
              <w:t xml:space="preserve"> geeft aan dat het dagelijks bestuur uit 3 leden bestaat. A. Bronsvoort heeft H. de Vries opgevolgd. Met het vertrek van J. Bengevoord is er weer een vacature. </w:t>
            </w:r>
            <w:r>
              <w:t>Hij stelt voor om te kijken wie</w:t>
            </w:r>
            <w:r w:rsidR="00EF10ED">
              <w:t>,</w:t>
            </w:r>
            <w:r>
              <w:t xml:space="preserve"> vooralsnog tijdelijk</w:t>
            </w:r>
            <w:r w:rsidR="00EF10ED">
              <w:t>,</w:t>
            </w:r>
            <w:r>
              <w:t xml:space="preserve"> het dagelijks bestuur kan versterken e</w:t>
            </w:r>
            <w:r w:rsidR="00EF10ED">
              <w:t>n</w:t>
            </w:r>
            <w:r>
              <w:t xml:space="preserve"> na de verkiezingen een definitieve invulling te maken. Dan zijn ook de burgemeestersposten weer ingevuld. En </w:t>
            </w:r>
            <w:r w:rsidR="00260B99">
              <w:t xml:space="preserve">dan </w:t>
            </w:r>
            <w:r>
              <w:t>kunnen we tegelijkertijd de posities in Board en Thematafels invullen.</w:t>
            </w:r>
            <w:r w:rsidR="00260B99">
              <w:t xml:space="preserve"> </w:t>
            </w:r>
            <w:r>
              <w:t>Hij zal een ronde maken om de belangstelling te peilen.</w:t>
            </w:r>
          </w:p>
          <w:p w14:paraId="2519018D" w14:textId="77777777" w:rsidR="00B94756" w:rsidRPr="00B94756" w:rsidRDefault="00B94756" w:rsidP="00B94756">
            <w:pPr>
              <w:pStyle w:val="Geenafstand"/>
            </w:pPr>
          </w:p>
          <w:p w14:paraId="35C4772E" w14:textId="7CAE278B" w:rsidR="00C27D34" w:rsidRPr="006F0042" w:rsidRDefault="00EF10ED" w:rsidP="00AF6DB7">
            <w:pPr>
              <w:pStyle w:val="Geenafstand"/>
            </w:pPr>
            <w:r w:rsidRPr="006F0042">
              <w:t>A. Stapelkamp meldt dat hij naar de AEBR gaat, nu J. Bengevoord weg is.</w:t>
            </w:r>
          </w:p>
          <w:p w14:paraId="0113C2F7" w14:textId="7EF63658" w:rsidR="00330F3C" w:rsidRPr="006F0042" w:rsidRDefault="00330F3C" w:rsidP="00AF6DB7">
            <w:pPr>
              <w:pStyle w:val="Geenafstand"/>
            </w:pPr>
            <w:r w:rsidRPr="006F0042">
              <w:t>A. Bronsvoort meldt dat voor de nieuwe voorzitter van de Euregio nog een procedure volgt. Zijzelf blijft DB-lid.</w:t>
            </w:r>
          </w:p>
          <w:p w14:paraId="017D600D" w14:textId="77777777" w:rsidR="00ED1DC6" w:rsidRPr="006F0042" w:rsidRDefault="00330F3C" w:rsidP="00AF6DB7">
            <w:pPr>
              <w:pStyle w:val="Geenafstand"/>
              <w:rPr>
                <w:b/>
                <w:bCs/>
              </w:rPr>
            </w:pPr>
            <w:r w:rsidRPr="006F0042">
              <w:t xml:space="preserve">Afgesproken wordt om de verkozen Duitse </w:t>
            </w:r>
            <w:r w:rsidR="00ED1DC6" w:rsidRPr="006F0042">
              <w:t>collega’s na zondag een bloemetje te sturen.</w:t>
            </w:r>
            <w:r w:rsidR="00A31E70" w:rsidRPr="006F0042">
              <w:rPr>
                <w:b/>
                <w:bCs/>
              </w:rPr>
              <w:t xml:space="preserve"> Actie W</w:t>
            </w:r>
            <w:r w:rsidR="00ED1DC6" w:rsidRPr="006F0042">
              <w:rPr>
                <w:b/>
                <w:bCs/>
              </w:rPr>
              <w:t>. Stortelder</w:t>
            </w:r>
          </w:p>
          <w:p w14:paraId="3FBF5B70" w14:textId="010AF066" w:rsidR="00AF6DB7" w:rsidRPr="00B94756" w:rsidRDefault="00AF6DB7" w:rsidP="006F0042">
            <w:pPr>
              <w:pStyle w:val="Geenafstand"/>
            </w:pPr>
          </w:p>
        </w:tc>
      </w:tr>
      <w:tr w:rsidR="008A12CF" w14:paraId="1707A5F3" w14:textId="77777777">
        <w:tc>
          <w:tcPr>
            <w:tcW w:w="1124" w:type="dxa"/>
          </w:tcPr>
          <w:p w14:paraId="10B24F80" w14:textId="77777777" w:rsidR="008A12CF" w:rsidRDefault="00015ED8">
            <w:pPr>
              <w:rPr>
                <w:rFonts w:ascii="Calibri" w:eastAsia="Times New Roman" w:hAnsi="Calibri" w:cs="Times New Roman"/>
              </w:rPr>
            </w:pPr>
            <w:r>
              <w:rPr>
                <w:rFonts w:ascii="Calibri" w:eastAsia="Times New Roman" w:hAnsi="Calibri" w:cs="Times New Roman"/>
                <w:b/>
              </w:rPr>
              <w:t>3</w:t>
            </w:r>
          </w:p>
          <w:p w14:paraId="23A0A131" w14:textId="77777777" w:rsidR="008A12CF" w:rsidRDefault="008A12CF">
            <w:pPr>
              <w:rPr>
                <w:rFonts w:ascii="Calibri" w:eastAsia="Times New Roman" w:hAnsi="Calibri" w:cs="Times New Roman"/>
                <w:sz w:val="18"/>
                <w:szCs w:val="18"/>
              </w:rPr>
            </w:pPr>
          </w:p>
        </w:tc>
        <w:tc>
          <w:tcPr>
            <w:tcW w:w="7956" w:type="dxa"/>
          </w:tcPr>
          <w:p w14:paraId="64549769" w14:textId="77777777" w:rsidR="008A12CF" w:rsidRDefault="00015ED8" w:rsidP="00937921">
            <w:pPr>
              <w:spacing w:after="0"/>
              <w:rPr>
                <w:rFonts w:ascii="Calibri" w:eastAsia="Times New Roman" w:hAnsi="Calibri" w:cs="Times New Roman"/>
              </w:rPr>
            </w:pPr>
            <w:r>
              <w:rPr>
                <w:rFonts w:ascii="Calibri" w:eastAsia="Times New Roman" w:hAnsi="Calibri" w:cs="Times New Roman"/>
                <w:b/>
              </w:rPr>
              <w:t>Begroting 2026 en meerjarenraming 2027-2029</w:t>
            </w:r>
          </w:p>
          <w:p w14:paraId="065CBC5C" w14:textId="6657F159" w:rsidR="00937921" w:rsidRDefault="00937921" w:rsidP="00937921">
            <w:pPr>
              <w:spacing w:after="0"/>
              <w:divId w:val="342563535"/>
              <w:rPr>
                <w:rFonts w:ascii="Calibri" w:hAnsi="Calibri" w:cs="Calibri"/>
              </w:rPr>
            </w:pPr>
            <w:r>
              <w:rPr>
                <w:rFonts w:ascii="Calibri" w:hAnsi="Calibri" w:cs="Calibri"/>
              </w:rPr>
              <w:t>Het algemeen bestuur stelt d</w:t>
            </w:r>
            <w:r w:rsidR="00015ED8">
              <w:rPr>
                <w:rFonts w:ascii="Calibri" w:hAnsi="Calibri" w:cs="Calibri"/>
              </w:rPr>
              <w:t xml:space="preserve">e programmabegroting 2026 en meerjarenraming 2027-2029 vast en daarmee </w:t>
            </w:r>
            <w:r>
              <w:rPr>
                <w:rFonts w:ascii="Calibri" w:hAnsi="Calibri" w:cs="Calibri"/>
              </w:rPr>
              <w:t xml:space="preserve">ook </w:t>
            </w:r>
            <w:r w:rsidR="00015ED8">
              <w:rPr>
                <w:rFonts w:ascii="Calibri" w:hAnsi="Calibri" w:cs="Calibri"/>
              </w:rPr>
              <w:t xml:space="preserve">de bijdrage voor 2026 </w:t>
            </w:r>
            <w:r>
              <w:rPr>
                <w:rFonts w:ascii="Calibri" w:hAnsi="Calibri" w:cs="Calibri"/>
              </w:rPr>
              <w:t>van</w:t>
            </w:r>
            <w:r w:rsidR="00015ED8">
              <w:rPr>
                <w:rFonts w:ascii="Calibri" w:hAnsi="Calibri" w:cs="Calibri"/>
              </w:rPr>
              <w:t xml:space="preserve"> € 8,24 per inwoner</w:t>
            </w:r>
            <w:r>
              <w:rPr>
                <w:rFonts w:ascii="Calibri" w:hAnsi="Calibri" w:cs="Calibri"/>
              </w:rPr>
              <w:t>.</w:t>
            </w:r>
          </w:p>
          <w:p w14:paraId="1A326218" w14:textId="419D6AE2" w:rsidR="00937921" w:rsidRDefault="00937921" w:rsidP="00937921">
            <w:pPr>
              <w:spacing w:after="0"/>
              <w:divId w:val="342563535"/>
              <w:rPr>
                <w:rFonts w:ascii="Calibri" w:hAnsi="Calibri" w:cs="Calibri"/>
              </w:rPr>
            </w:pPr>
            <w:r>
              <w:rPr>
                <w:rFonts w:ascii="Calibri" w:hAnsi="Calibri" w:cs="Calibri"/>
              </w:rPr>
              <w:t xml:space="preserve">Het algemeen bestuur stemt in met het </w:t>
            </w:r>
            <w:r w:rsidR="00015ED8">
              <w:rPr>
                <w:rFonts w:ascii="Calibri" w:hAnsi="Calibri" w:cs="Calibri"/>
              </w:rPr>
              <w:t>verlagen van de reserve toekomstbestendige organisatie tot € 150.000</w:t>
            </w:r>
            <w:r>
              <w:rPr>
                <w:rFonts w:ascii="Calibri" w:hAnsi="Calibri" w:cs="Calibri"/>
              </w:rPr>
              <w:t xml:space="preserve"> en de voorgestelde inzet van de middelen.</w:t>
            </w:r>
          </w:p>
          <w:p w14:paraId="1C418358" w14:textId="19EA03B8" w:rsidR="008A12CF" w:rsidRDefault="00015ED8">
            <w:pPr>
              <w:divId w:val="342563535"/>
              <w:rPr>
                <w:rFonts w:ascii="Calibri" w:hAnsi="Calibri" w:cs="Calibri"/>
              </w:rPr>
            </w:pPr>
            <w:r>
              <w:rPr>
                <w:rFonts w:ascii="Calibri" w:hAnsi="Calibri" w:cs="Calibri"/>
              </w:rPr>
              <w:t xml:space="preserve"> </w:t>
            </w:r>
          </w:p>
          <w:p w14:paraId="3A3F3A78" w14:textId="60757CCE" w:rsidR="00937921" w:rsidRDefault="00937921" w:rsidP="00937921">
            <w:pPr>
              <w:pStyle w:val="Geenafstand"/>
              <w:divId w:val="342563535"/>
            </w:pPr>
            <w:r>
              <w:t>M. Boumans meldt dat vanuit de lokale fractie in Bronckhorst mogelijk nog een motie komt</w:t>
            </w:r>
            <w:r w:rsidR="0014428A">
              <w:t xml:space="preserve"> in de Achterhoek Raad naar aanleiding van de begroting en ingediende zienswijze.</w:t>
            </w:r>
          </w:p>
          <w:p w14:paraId="18588589" w14:textId="55B3A0A5" w:rsidR="00F3124E" w:rsidRPr="00F3124E" w:rsidRDefault="00F3124E" w:rsidP="0014428A">
            <w:pPr>
              <w:pStyle w:val="Geenafstand"/>
              <w:rPr>
                <w:color w:val="FF0000"/>
              </w:rPr>
            </w:pPr>
          </w:p>
        </w:tc>
      </w:tr>
      <w:tr w:rsidR="008A12CF" w14:paraId="070B5F61" w14:textId="77777777">
        <w:tc>
          <w:tcPr>
            <w:tcW w:w="1124" w:type="dxa"/>
          </w:tcPr>
          <w:p w14:paraId="1B761234" w14:textId="77777777" w:rsidR="008A12CF" w:rsidRDefault="00015ED8" w:rsidP="00342A9C">
            <w:pPr>
              <w:spacing w:after="0"/>
              <w:rPr>
                <w:rFonts w:ascii="Calibri" w:eastAsia="Times New Roman" w:hAnsi="Calibri" w:cs="Times New Roman"/>
              </w:rPr>
            </w:pPr>
            <w:r>
              <w:rPr>
                <w:rFonts w:ascii="Calibri" w:eastAsia="Times New Roman" w:hAnsi="Calibri" w:cs="Times New Roman"/>
                <w:b/>
              </w:rPr>
              <w:t>4</w:t>
            </w:r>
          </w:p>
          <w:p w14:paraId="1BA50DD7" w14:textId="77777777" w:rsidR="008A12CF" w:rsidRDefault="008A12CF" w:rsidP="00342A9C">
            <w:pPr>
              <w:spacing w:after="0"/>
              <w:rPr>
                <w:rFonts w:ascii="Calibri" w:eastAsia="Times New Roman" w:hAnsi="Calibri" w:cs="Times New Roman"/>
                <w:sz w:val="18"/>
                <w:szCs w:val="18"/>
              </w:rPr>
            </w:pPr>
          </w:p>
        </w:tc>
        <w:tc>
          <w:tcPr>
            <w:tcW w:w="7956" w:type="dxa"/>
          </w:tcPr>
          <w:p w14:paraId="2610A662" w14:textId="77777777" w:rsidR="008A12CF" w:rsidRDefault="00015ED8" w:rsidP="00342A9C">
            <w:pPr>
              <w:spacing w:after="0"/>
              <w:rPr>
                <w:rFonts w:ascii="Calibri" w:eastAsia="Times New Roman" w:hAnsi="Calibri" w:cs="Times New Roman"/>
              </w:rPr>
            </w:pPr>
            <w:r>
              <w:rPr>
                <w:rFonts w:ascii="Calibri" w:eastAsia="Times New Roman" w:hAnsi="Calibri" w:cs="Times New Roman"/>
                <w:b/>
              </w:rPr>
              <w:t>Lobby Brussel</w:t>
            </w:r>
          </w:p>
          <w:p w14:paraId="569D46A6" w14:textId="65182D64" w:rsidR="00710279" w:rsidRDefault="00710279" w:rsidP="00342A9C">
            <w:pPr>
              <w:spacing w:after="0"/>
              <w:divId w:val="97229677"/>
              <w:rPr>
                <w:rFonts w:ascii="Calibri" w:hAnsi="Calibri" w:cs="Calibri"/>
              </w:rPr>
            </w:pPr>
            <w:r>
              <w:rPr>
                <w:rFonts w:ascii="Calibri" w:hAnsi="Calibri" w:cs="Calibri"/>
              </w:rPr>
              <w:t>De gemeente Aalten is dit jaar afwezig. Inschrijving workshops is best ingewikkeld.</w:t>
            </w:r>
          </w:p>
          <w:p w14:paraId="66F3BF12" w14:textId="6A6A13A8" w:rsidR="00710279" w:rsidRPr="00710279" w:rsidRDefault="00710279" w:rsidP="00342A9C">
            <w:pPr>
              <w:pStyle w:val="Geenafstand"/>
              <w:divId w:val="97229677"/>
              <w:rPr>
                <w:b/>
                <w:bCs/>
              </w:rPr>
            </w:pPr>
            <w:r>
              <w:t xml:space="preserve">Graag ontvangen de deelnemers een overzicht van wie mee gaat. </w:t>
            </w:r>
            <w:r>
              <w:rPr>
                <w:b/>
                <w:bCs/>
              </w:rPr>
              <w:t>Actie N. Eppich</w:t>
            </w:r>
          </w:p>
          <w:p w14:paraId="0D2CB43E" w14:textId="77777777" w:rsidR="009A754D" w:rsidRPr="009A754D" w:rsidRDefault="009A754D" w:rsidP="00342A9C">
            <w:pPr>
              <w:pStyle w:val="Geenafstand"/>
            </w:pPr>
          </w:p>
        </w:tc>
      </w:tr>
      <w:tr w:rsidR="008A12CF" w14:paraId="31B954D7" w14:textId="77777777">
        <w:tc>
          <w:tcPr>
            <w:tcW w:w="1124" w:type="dxa"/>
          </w:tcPr>
          <w:p w14:paraId="5A56D032" w14:textId="77777777" w:rsidR="008A12CF" w:rsidRDefault="00015ED8" w:rsidP="00342A9C">
            <w:pPr>
              <w:spacing w:after="0"/>
              <w:rPr>
                <w:rFonts w:ascii="Calibri" w:eastAsia="Times New Roman" w:hAnsi="Calibri" w:cs="Times New Roman"/>
              </w:rPr>
            </w:pPr>
            <w:r>
              <w:rPr>
                <w:rFonts w:ascii="Calibri" w:eastAsia="Times New Roman" w:hAnsi="Calibri" w:cs="Times New Roman"/>
                <w:b/>
              </w:rPr>
              <w:t>5</w:t>
            </w:r>
          </w:p>
          <w:p w14:paraId="4F7E04B3" w14:textId="77777777" w:rsidR="008A12CF" w:rsidRDefault="008A12CF" w:rsidP="00342A9C">
            <w:pPr>
              <w:spacing w:after="0"/>
              <w:rPr>
                <w:rFonts w:ascii="Calibri" w:eastAsia="Times New Roman" w:hAnsi="Calibri" w:cs="Times New Roman"/>
                <w:sz w:val="18"/>
                <w:szCs w:val="18"/>
              </w:rPr>
            </w:pPr>
          </w:p>
        </w:tc>
        <w:tc>
          <w:tcPr>
            <w:tcW w:w="7956" w:type="dxa"/>
          </w:tcPr>
          <w:p w14:paraId="30872E81" w14:textId="77777777" w:rsidR="008A12CF" w:rsidRDefault="00015ED8" w:rsidP="00342A9C">
            <w:pPr>
              <w:spacing w:after="0"/>
              <w:rPr>
                <w:rFonts w:ascii="Calibri" w:eastAsia="Times New Roman" w:hAnsi="Calibri" w:cs="Times New Roman"/>
              </w:rPr>
            </w:pPr>
            <w:r>
              <w:rPr>
                <w:rFonts w:ascii="Calibri" w:eastAsia="Times New Roman" w:hAnsi="Calibri" w:cs="Times New Roman"/>
                <w:b/>
              </w:rPr>
              <w:t>Project MKB dienstverlening Achterhoek Verbindt</w:t>
            </w:r>
          </w:p>
          <w:p w14:paraId="780A6A1D" w14:textId="77777777" w:rsidR="00342A9C" w:rsidRDefault="00342A9C" w:rsidP="00342A9C">
            <w:pPr>
              <w:spacing w:after="0"/>
              <w:divId w:val="1552657231"/>
              <w:rPr>
                <w:rFonts w:ascii="Calibri" w:hAnsi="Calibri" w:cs="Calibri"/>
              </w:rPr>
            </w:pPr>
            <w:r>
              <w:rPr>
                <w:rFonts w:ascii="Calibri" w:hAnsi="Calibri" w:cs="Calibri"/>
              </w:rPr>
              <w:t>Voor kennisgeving aangenomen.</w:t>
            </w:r>
          </w:p>
          <w:p w14:paraId="74E28947" w14:textId="3430BD82" w:rsidR="008A12CF" w:rsidRDefault="008A12CF" w:rsidP="00342A9C">
            <w:pPr>
              <w:spacing w:after="0"/>
              <w:divId w:val="1552657231"/>
              <w:rPr>
                <w:rFonts w:ascii="Calibri" w:eastAsia="Times New Roman" w:hAnsi="Calibri" w:cs="Times New Roman"/>
                <w:sz w:val="18"/>
                <w:szCs w:val="18"/>
              </w:rPr>
            </w:pPr>
          </w:p>
        </w:tc>
      </w:tr>
      <w:tr w:rsidR="008A12CF" w14:paraId="28B7156A" w14:textId="77777777">
        <w:tc>
          <w:tcPr>
            <w:tcW w:w="1124" w:type="dxa"/>
          </w:tcPr>
          <w:p w14:paraId="2DF89340" w14:textId="77777777" w:rsidR="008A12CF" w:rsidRDefault="00015ED8" w:rsidP="00260B99">
            <w:pPr>
              <w:spacing w:after="0"/>
              <w:rPr>
                <w:rFonts w:ascii="Calibri" w:eastAsia="Times New Roman" w:hAnsi="Calibri" w:cs="Times New Roman"/>
              </w:rPr>
            </w:pPr>
            <w:r>
              <w:rPr>
                <w:rFonts w:ascii="Calibri" w:eastAsia="Times New Roman" w:hAnsi="Calibri" w:cs="Times New Roman"/>
                <w:b/>
              </w:rPr>
              <w:t>6</w:t>
            </w:r>
          </w:p>
          <w:p w14:paraId="3435BB3E" w14:textId="77777777" w:rsidR="008A12CF" w:rsidRDefault="008A12CF" w:rsidP="00260B99">
            <w:pPr>
              <w:spacing w:after="0"/>
              <w:rPr>
                <w:rFonts w:ascii="Calibri" w:eastAsia="Times New Roman" w:hAnsi="Calibri" w:cs="Times New Roman"/>
                <w:sz w:val="18"/>
                <w:szCs w:val="18"/>
              </w:rPr>
            </w:pPr>
          </w:p>
        </w:tc>
        <w:tc>
          <w:tcPr>
            <w:tcW w:w="7956" w:type="dxa"/>
          </w:tcPr>
          <w:p w14:paraId="37571098" w14:textId="77777777" w:rsidR="00342A9C" w:rsidRDefault="00015ED8" w:rsidP="00260B99">
            <w:pPr>
              <w:spacing w:after="0"/>
              <w:rPr>
                <w:rFonts w:ascii="Calibri" w:eastAsia="Times New Roman" w:hAnsi="Calibri" w:cs="Times New Roman"/>
                <w:b/>
              </w:rPr>
            </w:pPr>
            <w:r>
              <w:rPr>
                <w:rFonts w:ascii="Calibri" w:eastAsia="Times New Roman" w:hAnsi="Calibri" w:cs="Times New Roman"/>
                <w:b/>
              </w:rPr>
              <w:lastRenderedPageBreak/>
              <w:t>Voortgang doorontwikkeling samenwerking (mondeling)</w:t>
            </w:r>
          </w:p>
          <w:p w14:paraId="6BF813C6" w14:textId="00241052" w:rsidR="00342A9C" w:rsidRDefault="00342A9C" w:rsidP="00260B99">
            <w:pPr>
              <w:spacing w:after="0"/>
              <w:rPr>
                <w:rFonts w:ascii="Calibri" w:eastAsia="Times New Roman" w:hAnsi="Calibri" w:cs="Times New Roman"/>
                <w:bCs/>
              </w:rPr>
            </w:pPr>
            <w:r>
              <w:rPr>
                <w:rFonts w:ascii="Calibri" w:eastAsia="Times New Roman" w:hAnsi="Calibri" w:cs="Times New Roman"/>
                <w:bCs/>
              </w:rPr>
              <w:lastRenderedPageBreak/>
              <w:t xml:space="preserve">I. Rensink licht de voortgang toe. Bijgevoegd is de memo die naar de Achterhoek Raad is gegaan. Onderliggende stukken worden gedeeld met de thematafels. Deze zijn niet bij het algemeen bestuur gevoegd omdat het daarmee openbaar is. Dat is net te vroeg. </w:t>
            </w:r>
          </w:p>
          <w:p w14:paraId="0A89E75A" w14:textId="087B5381" w:rsidR="00342A9C" w:rsidRDefault="00342A9C" w:rsidP="00260B99">
            <w:pPr>
              <w:pStyle w:val="Geenafstand"/>
            </w:pPr>
            <w:r>
              <w:t>Met het inhoudelijk perspectief willen we de hoofdlijnen neerzetten voor een nieuwe visie, maar ook de manier van werken meer integraal en interdisciplinair maken.</w:t>
            </w:r>
          </w:p>
          <w:p w14:paraId="278A8037" w14:textId="6FB3FE35" w:rsidR="00342A9C" w:rsidRDefault="00FB3AC6" w:rsidP="00260B99">
            <w:pPr>
              <w:pStyle w:val="Geenafstand"/>
            </w:pPr>
            <w:r>
              <w:t xml:space="preserve">Met de </w:t>
            </w:r>
            <w:r w:rsidR="00342A9C">
              <w:t>Achterhoek Raad word</w:t>
            </w:r>
            <w:r>
              <w:t>en</w:t>
            </w:r>
            <w:r w:rsidR="00342A9C">
              <w:t xml:space="preserve"> in december </w:t>
            </w:r>
            <w:r>
              <w:t>de hoofdlijnen van de Visie besproken en later</w:t>
            </w:r>
            <w:r w:rsidR="00260B99">
              <w:t xml:space="preserve"> zal de Achterhoek Raad</w:t>
            </w:r>
            <w:r>
              <w:t xml:space="preserve"> </w:t>
            </w:r>
            <w:r w:rsidR="00342A9C">
              <w:t>gevraagd</w:t>
            </w:r>
            <w:r w:rsidR="00260B99">
              <w:t xml:space="preserve"> worden</w:t>
            </w:r>
            <w:r w:rsidR="00342A9C">
              <w:t xml:space="preserve"> de nieuwe visie vast</w:t>
            </w:r>
            <w:r>
              <w:t xml:space="preserve"> te </w:t>
            </w:r>
            <w:r w:rsidR="00342A9C">
              <w:t>stellen.</w:t>
            </w:r>
          </w:p>
          <w:p w14:paraId="17A7FCA5" w14:textId="50AF207D" w:rsidR="00342A9C" w:rsidRDefault="00342A9C" w:rsidP="00260B99">
            <w:pPr>
              <w:pStyle w:val="Geenafstand"/>
            </w:pPr>
            <w:r>
              <w:t xml:space="preserve">Verder zijn er uitgangspunten voor de Governance geformuleerd. </w:t>
            </w:r>
            <w:r w:rsidR="00FB3AC6">
              <w:t xml:space="preserve">De coöperatiegedachte staat nog overeind. Maar dit helemaal doorvoeren in de Governance is nog een stap te ver. We willen meer flexibiliteit en meer mensen aan ons binden. Verder zijn er ideeën over een burgerberaad, strategische denktank en icoonproject. </w:t>
            </w:r>
          </w:p>
          <w:p w14:paraId="4463E936" w14:textId="3AA840CB" w:rsidR="00FB3AC6" w:rsidRDefault="00FB3AC6" w:rsidP="00260B99">
            <w:pPr>
              <w:pStyle w:val="Geenafstand"/>
            </w:pPr>
            <w:r>
              <w:t xml:space="preserve">J. van Oostrum geeft aan dat de bemensing belangrijk is. Zijn de andere O’s voldoende in staat om te vernieuwen? Het netwerk vergroten. Bij de overheid gebeurt dat eens in de 4 jaar. </w:t>
            </w:r>
            <w:r w:rsidR="00493BF7">
              <w:t>Verder belangrijk om het lokale netwerk te vergroten. De Lokale partijen worden ook groter.</w:t>
            </w:r>
          </w:p>
          <w:p w14:paraId="11C0ECE1" w14:textId="046E9A15" w:rsidR="00493BF7" w:rsidRDefault="00FB3AC6" w:rsidP="00260B99">
            <w:pPr>
              <w:pStyle w:val="Geenafstand"/>
            </w:pPr>
            <w:r>
              <w:t>M. Boumans vindt dit een mooi gespreksonderwerp voor 16 oktober bij de ontmoeting met de Board.</w:t>
            </w:r>
          </w:p>
          <w:p w14:paraId="52FED791" w14:textId="3D052CC7" w:rsidR="00493BF7" w:rsidRDefault="00493BF7" w:rsidP="00260B99">
            <w:pPr>
              <w:pStyle w:val="Geenafstand"/>
            </w:pPr>
            <w:r>
              <w:t>L. We</w:t>
            </w:r>
            <w:r w:rsidR="0082648F">
              <w:t>r</w:t>
            </w:r>
            <w:r>
              <w:t>ger doet de suggestie van :”</w:t>
            </w:r>
            <w:proofErr w:type="spellStart"/>
            <w:r>
              <w:t>Bring</w:t>
            </w:r>
            <w:proofErr w:type="spellEnd"/>
            <w:r>
              <w:t xml:space="preserve"> a </w:t>
            </w:r>
            <w:proofErr w:type="spellStart"/>
            <w:r>
              <w:t>Friend</w:t>
            </w:r>
            <w:proofErr w:type="spellEnd"/>
            <w:r>
              <w:t>”.</w:t>
            </w:r>
          </w:p>
          <w:p w14:paraId="6345E334" w14:textId="3A57A4C3" w:rsidR="00493BF7" w:rsidRDefault="00493BF7" w:rsidP="00260B99">
            <w:pPr>
              <w:pStyle w:val="Geenafstand"/>
            </w:pPr>
            <w:r>
              <w:t xml:space="preserve">J. van </w:t>
            </w:r>
            <w:r w:rsidR="00260B99">
              <w:t>Oostrum</w:t>
            </w:r>
            <w:r>
              <w:t xml:space="preserve"> vraagt aandacht voor jongeren in een burgerberaad. En </w:t>
            </w:r>
            <w:r w:rsidR="00260B99">
              <w:t>constateert</w:t>
            </w:r>
            <w:r>
              <w:t xml:space="preserve"> dat de wisselwerking tussen Achterhoek </w:t>
            </w:r>
            <w:r w:rsidR="00BA0FC1">
              <w:t>R</w:t>
            </w:r>
            <w:r>
              <w:t>aad en gemeenteraad beter kan.</w:t>
            </w:r>
          </w:p>
          <w:p w14:paraId="2D425877" w14:textId="77777777" w:rsidR="00493BF7" w:rsidRDefault="00493BF7" w:rsidP="00260B99">
            <w:pPr>
              <w:pStyle w:val="Geenafstand"/>
            </w:pPr>
          </w:p>
          <w:p w14:paraId="2BD45687" w14:textId="515AEF52" w:rsidR="00493BF7" w:rsidRDefault="00493BF7" w:rsidP="00260B99">
            <w:pPr>
              <w:pStyle w:val="Geenafstand"/>
            </w:pPr>
            <w:r>
              <w:t xml:space="preserve">M. Boumans geeft aan de bij het NPVR breder wordt gekeken dan de Visie. Daarin komen ook veiligheid, vrijetijd en sport aan de orde. </w:t>
            </w:r>
          </w:p>
          <w:p w14:paraId="330AAAEA" w14:textId="77777777" w:rsidR="00FB3AC6" w:rsidRPr="00342A9C" w:rsidRDefault="00FB3AC6" w:rsidP="00260B99">
            <w:pPr>
              <w:pStyle w:val="Geenafstand"/>
            </w:pPr>
          </w:p>
          <w:p w14:paraId="1519B55F" w14:textId="3806DE8A" w:rsidR="003B6CC0" w:rsidRPr="0075199A" w:rsidRDefault="003B3960" w:rsidP="00260B99">
            <w:pPr>
              <w:pStyle w:val="Geenafstand"/>
              <w:divId w:val="662019613"/>
              <w:rPr>
                <w:b/>
                <w:bCs/>
              </w:rPr>
            </w:pPr>
            <w:r w:rsidRPr="0075199A">
              <w:t>A. Fellinger ziet kansen om on</w:t>
            </w:r>
            <w:r w:rsidR="0075199A">
              <w:t>d</w:t>
            </w:r>
            <w:r w:rsidRPr="0075199A">
              <w:t xml:space="preserve">ernemers </w:t>
            </w:r>
            <w:r w:rsidR="0075199A">
              <w:t xml:space="preserve">uit Montferland </w:t>
            </w:r>
            <w:r w:rsidRPr="0075199A">
              <w:t xml:space="preserve">aan te haken. Ze heeft graag in beeld welke ondernemers aangehaakt zijn. Afgesproken wordt om hier een </w:t>
            </w:r>
            <w:proofErr w:type="spellStart"/>
            <w:r w:rsidRPr="0075199A">
              <w:t>factsheet</w:t>
            </w:r>
            <w:proofErr w:type="spellEnd"/>
            <w:r w:rsidRPr="0075199A">
              <w:t xml:space="preserve"> van te maken. </w:t>
            </w:r>
            <w:r w:rsidRPr="0075199A">
              <w:rPr>
                <w:b/>
                <w:bCs/>
              </w:rPr>
              <w:t>Actie W. Stortelder</w:t>
            </w:r>
          </w:p>
          <w:p w14:paraId="17816DE4" w14:textId="77777777" w:rsidR="0046472A" w:rsidRDefault="0046472A" w:rsidP="00260B99">
            <w:pPr>
              <w:pStyle w:val="Geenafstand"/>
              <w:divId w:val="662019613"/>
              <w:rPr>
                <w:color w:val="FF0000"/>
              </w:rPr>
            </w:pPr>
          </w:p>
          <w:p w14:paraId="33EAEF47" w14:textId="058BEFBE" w:rsidR="00CD3FA6" w:rsidRPr="00450D94" w:rsidRDefault="0046472A" w:rsidP="00260B99">
            <w:pPr>
              <w:pStyle w:val="Geenafstand"/>
              <w:divId w:val="662019613"/>
              <w:rPr>
                <w:b/>
                <w:bCs/>
              </w:rPr>
            </w:pPr>
            <w:r w:rsidRPr="00CD3FA6">
              <w:t>A</w:t>
            </w:r>
            <w:r w:rsidR="00CD3FA6">
              <w:t xml:space="preserve">. Bronsvoort vraagt hoe het algemeen bestuur gepositioneerd is in de doorontwikkeling. Belangrijk om alle colleges goed mee te nemen. Zowel op inhoud als Governance. M. Boumans antwoordt dat hij een ronde langs alle colleges kan maken. Andere optie is een videoconferentie met alle colleges. Op 25 september ligt het inhoudelijk perspectief en de uitgangspunten voor de Governance voor in de Thematafels. Goed om de colleges voor die tijd </w:t>
            </w:r>
            <w:r w:rsidR="00450D94">
              <w:t xml:space="preserve">over de kernboodschap </w:t>
            </w:r>
            <w:r w:rsidR="00CD3FA6">
              <w:t xml:space="preserve">te informeren. Gezien de korte termijn wordt gekeken of dit op 23 september van 11.30 -12.00 uur kan tijdens de collegevergaderingen. </w:t>
            </w:r>
            <w:r w:rsidR="00450D94">
              <w:t xml:space="preserve">Dan zullen I. Rensink en M. Boumans een digitale toelichting geven. </w:t>
            </w:r>
            <w:r w:rsidR="00450D94">
              <w:rPr>
                <w:b/>
                <w:bCs/>
              </w:rPr>
              <w:t>Actie W. Stortelder</w:t>
            </w:r>
          </w:p>
          <w:p w14:paraId="253CCDFC" w14:textId="3E9B7B27" w:rsidR="009C4C32" w:rsidRPr="009C4C32" w:rsidRDefault="009C4C32" w:rsidP="00260B99">
            <w:pPr>
              <w:pStyle w:val="Geenafstand"/>
            </w:pPr>
          </w:p>
        </w:tc>
      </w:tr>
      <w:tr w:rsidR="008A12CF" w14:paraId="30B85E34" w14:textId="77777777">
        <w:tc>
          <w:tcPr>
            <w:tcW w:w="1124" w:type="dxa"/>
          </w:tcPr>
          <w:p w14:paraId="12BD4752" w14:textId="77777777" w:rsidR="008A12CF" w:rsidRDefault="00015ED8">
            <w:pPr>
              <w:rPr>
                <w:rFonts w:ascii="Calibri" w:eastAsia="Times New Roman" w:hAnsi="Calibri" w:cs="Times New Roman"/>
              </w:rPr>
            </w:pPr>
            <w:r>
              <w:rPr>
                <w:rFonts w:ascii="Calibri" w:eastAsia="Times New Roman" w:hAnsi="Calibri" w:cs="Times New Roman"/>
                <w:b/>
              </w:rPr>
              <w:lastRenderedPageBreak/>
              <w:t>7</w:t>
            </w:r>
          </w:p>
          <w:p w14:paraId="0265D708" w14:textId="77777777" w:rsidR="008A12CF" w:rsidRDefault="008A12CF">
            <w:pPr>
              <w:rPr>
                <w:rFonts w:ascii="Calibri" w:eastAsia="Times New Roman" w:hAnsi="Calibri" w:cs="Times New Roman"/>
                <w:sz w:val="18"/>
                <w:szCs w:val="18"/>
              </w:rPr>
            </w:pPr>
          </w:p>
        </w:tc>
        <w:tc>
          <w:tcPr>
            <w:tcW w:w="7956" w:type="dxa"/>
          </w:tcPr>
          <w:p w14:paraId="17F6F0E7" w14:textId="77777777" w:rsidR="008A12CF" w:rsidRDefault="00015ED8" w:rsidP="00731E38">
            <w:pPr>
              <w:spacing w:after="0"/>
              <w:rPr>
                <w:rFonts w:ascii="Calibri" w:eastAsia="Times New Roman" w:hAnsi="Calibri" w:cs="Times New Roman"/>
              </w:rPr>
            </w:pPr>
            <w:r>
              <w:rPr>
                <w:rFonts w:ascii="Calibri" w:eastAsia="Times New Roman" w:hAnsi="Calibri" w:cs="Times New Roman"/>
                <w:b/>
              </w:rPr>
              <w:t>Verslag van de vergadering van 2 juli 2025</w:t>
            </w:r>
          </w:p>
          <w:p w14:paraId="47CC9E73" w14:textId="77777777" w:rsidR="00F27B10" w:rsidRDefault="00451A29" w:rsidP="00731E38">
            <w:pPr>
              <w:spacing w:after="0"/>
              <w:divId w:val="721396118"/>
            </w:pPr>
            <w:r>
              <w:rPr>
                <w:rFonts w:ascii="Calibri" w:hAnsi="Calibri" w:cs="Calibri"/>
              </w:rPr>
              <w:t>Het verslag wordt v</w:t>
            </w:r>
            <w:r w:rsidR="00015ED8">
              <w:rPr>
                <w:rFonts w:ascii="Calibri" w:hAnsi="Calibri" w:cs="Calibri"/>
              </w:rPr>
              <w:t>ast</w:t>
            </w:r>
            <w:r>
              <w:rPr>
                <w:rFonts w:ascii="Calibri" w:hAnsi="Calibri" w:cs="Calibri"/>
              </w:rPr>
              <w:t>ge</w:t>
            </w:r>
            <w:r w:rsidR="00015ED8">
              <w:rPr>
                <w:rFonts w:ascii="Calibri" w:hAnsi="Calibri" w:cs="Calibri"/>
              </w:rPr>
              <w:t>stel</w:t>
            </w:r>
            <w:r>
              <w:rPr>
                <w:rFonts w:ascii="Calibri" w:hAnsi="Calibri" w:cs="Calibri"/>
              </w:rPr>
              <w:t>d.</w:t>
            </w:r>
          </w:p>
          <w:p w14:paraId="306513E1" w14:textId="777E9B58" w:rsidR="00731E38" w:rsidRPr="00731E38" w:rsidRDefault="00731E38" w:rsidP="00731E38">
            <w:pPr>
              <w:pStyle w:val="Geenafstand"/>
              <w:divId w:val="721396118"/>
            </w:pPr>
          </w:p>
        </w:tc>
      </w:tr>
      <w:tr w:rsidR="008A12CF" w14:paraId="29E41471" w14:textId="77777777">
        <w:tc>
          <w:tcPr>
            <w:tcW w:w="1124" w:type="dxa"/>
          </w:tcPr>
          <w:p w14:paraId="2C02C4F6" w14:textId="77777777" w:rsidR="008A12CF" w:rsidRDefault="00015ED8">
            <w:pPr>
              <w:rPr>
                <w:rFonts w:ascii="Calibri" w:eastAsia="Times New Roman" w:hAnsi="Calibri" w:cs="Times New Roman"/>
              </w:rPr>
            </w:pPr>
            <w:r>
              <w:rPr>
                <w:rFonts w:ascii="Calibri" w:eastAsia="Times New Roman" w:hAnsi="Calibri" w:cs="Times New Roman"/>
                <w:b/>
              </w:rPr>
              <w:t>8</w:t>
            </w:r>
          </w:p>
          <w:p w14:paraId="014AE391" w14:textId="77777777" w:rsidR="008A12CF" w:rsidRDefault="008A12CF">
            <w:pPr>
              <w:rPr>
                <w:rFonts w:ascii="Calibri" w:eastAsia="Times New Roman" w:hAnsi="Calibri" w:cs="Times New Roman"/>
                <w:sz w:val="18"/>
                <w:szCs w:val="18"/>
              </w:rPr>
            </w:pPr>
          </w:p>
        </w:tc>
        <w:tc>
          <w:tcPr>
            <w:tcW w:w="7956" w:type="dxa"/>
          </w:tcPr>
          <w:p w14:paraId="3108EF1E" w14:textId="77777777" w:rsidR="008A12CF" w:rsidRDefault="00015ED8">
            <w:pPr>
              <w:rPr>
                <w:rFonts w:ascii="Calibri" w:eastAsia="Times New Roman" w:hAnsi="Calibri" w:cs="Times New Roman"/>
                <w:b/>
              </w:rPr>
            </w:pPr>
            <w:r>
              <w:rPr>
                <w:rFonts w:ascii="Calibri" w:eastAsia="Times New Roman" w:hAnsi="Calibri" w:cs="Times New Roman"/>
                <w:b/>
              </w:rPr>
              <w:t>Rondvraag en belangrijke data</w:t>
            </w:r>
          </w:p>
          <w:p w14:paraId="40F3B1C0" w14:textId="4452EE15" w:rsidR="00731E38" w:rsidRPr="00731E38" w:rsidRDefault="00731E38" w:rsidP="00731E38">
            <w:pPr>
              <w:pStyle w:val="Geenafstand"/>
              <w:rPr>
                <w:b/>
                <w:bCs/>
              </w:rPr>
            </w:pPr>
            <w:r>
              <w:t xml:space="preserve">A. Fellinger zal 19 september om 11.00 uur aansluiten bij het werkbezoek van M. Visser. </w:t>
            </w:r>
            <w:r>
              <w:rPr>
                <w:b/>
                <w:bCs/>
              </w:rPr>
              <w:t>Actie W. Stortelder</w:t>
            </w:r>
          </w:p>
          <w:p w14:paraId="696D0222" w14:textId="5FB11A7C" w:rsidR="002F4005" w:rsidRDefault="00F2016F" w:rsidP="002F4005">
            <w:pPr>
              <w:pStyle w:val="Geenafstand"/>
            </w:pPr>
            <w:r>
              <w:t>L. We</w:t>
            </w:r>
            <w:r w:rsidR="0082648F">
              <w:t>r</w:t>
            </w:r>
            <w:r>
              <w:t xml:space="preserve">ger vraagt hoe gemeenten kunnen helpen bij het VNG congres. A. Bronsvoort antwoordt dat er net een projectgroep is met externe projectleider. Binnenkort komt </w:t>
            </w:r>
            <w:r>
              <w:lastRenderedPageBreak/>
              <w:t>er een uitvraag</w:t>
            </w:r>
            <w:r w:rsidR="00391A51">
              <w:t xml:space="preserve">. M. Boumans geeft als suggestie mee dat de projectleider in de burgemeesterskring komt vertellen wat het programma gaat worden. Zoals ook bij Koningsdag is gedaan. </w:t>
            </w:r>
          </w:p>
          <w:p w14:paraId="04376A58" w14:textId="41CDA34F" w:rsidR="00D95A6C" w:rsidRDefault="00DF5BE3" w:rsidP="002F4005">
            <w:pPr>
              <w:pStyle w:val="Geenafstand"/>
            </w:pPr>
            <w:r>
              <w:t xml:space="preserve">A. Stapelkamp geeft aan dat in zeeland jaarlijkse de </w:t>
            </w:r>
            <w:r w:rsidR="00260B99">
              <w:t>Bedrijvenbeurs</w:t>
            </w:r>
            <w:r>
              <w:t xml:space="preserve"> wordt</w:t>
            </w:r>
            <w:r w:rsidR="00260B99">
              <w:t xml:space="preserve"> </w:t>
            </w:r>
            <w:r>
              <w:t>gehouden. Dat is misschien ook een idee voor de Achterhoek.</w:t>
            </w:r>
          </w:p>
          <w:p w14:paraId="41E9D3F5" w14:textId="77777777" w:rsidR="00DF5BE3" w:rsidRPr="00DF5BE3" w:rsidRDefault="00DF5BE3" w:rsidP="002F4005">
            <w:pPr>
              <w:pStyle w:val="Geenafstand"/>
            </w:pPr>
          </w:p>
          <w:p w14:paraId="3ECA29A4" w14:textId="01D7CDCA" w:rsidR="008A12CF" w:rsidRPr="00B240ED" w:rsidRDefault="00015ED8">
            <w:pPr>
              <w:divId w:val="1226002700"/>
              <w:rPr>
                <w:rFonts w:ascii="Calibri" w:hAnsi="Calibri" w:cs="Calibri"/>
              </w:rPr>
            </w:pPr>
            <w:r>
              <w:rPr>
                <w:rFonts w:ascii="Calibri" w:hAnsi="Calibri" w:cs="Calibri"/>
              </w:rPr>
              <w:t>19 september ochtend werkbezoek Michel Visser (Regio Deal)</w:t>
            </w:r>
            <w:r>
              <w:rPr>
                <w:rFonts w:ascii="Calibri" w:hAnsi="Calibri" w:cs="Calibri"/>
              </w:rPr>
              <w:br/>
              <w:t>22 september Achterhoek Raad </w:t>
            </w:r>
            <w:r>
              <w:rPr>
                <w:rFonts w:ascii="Calibri" w:hAnsi="Calibri" w:cs="Calibri"/>
              </w:rPr>
              <w:br/>
              <w:t>25 september Achterhoek Dag</w:t>
            </w:r>
            <w:r>
              <w:rPr>
                <w:rFonts w:ascii="Calibri" w:hAnsi="Calibri" w:cs="Calibri"/>
              </w:rPr>
              <w:br/>
              <w:t>Gepland: 2 oktober commissiedebat NPVR</w:t>
            </w:r>
            <w:r>
              <w:rPr>
                <w:rFonts w:ascii="Calibri" w:hAnsi="Calibri" w:cs="Calibri"/>
              </w:rPr>
              <w:br/>
              <w:t>13-15 oktober: EWRC Brussel</w:t>
            </w:r>
            <w:r>
              <w:rPr>
                <w:rFonts w:ascii="Calibri" w:hAnsi="Calibri" w:cs="Calibri"/>
              </w:rPr>
              <w:br/>
              <w:t>17 oktober middag Rijk-Regio overleg en werkbezoek gekoppeld. (RD en NPVR)</w:t>
            </w:r>
            <w:r>
              <w:rPr>
                <w:rFonts w:ascii="Calibri" w:hAnsi="Calibri" w:cs="Calibri"/>
              </w:rPr>
              <w:br/>
              <w:t>10 november bestuurlijk overleg NPVR (vervolg 3 april) Enschede</w:t>
            </w:r>
            <w:r>
              <w:rPr>
                <w:rFonts w:ascii="Calibri" w:hAnsi="Calibri" w:cs="Calibri"/>
              </w:rPr>
              <w:br/>
              <w:t>14 november dag van Gelderland (middag, Arnhem)</w:t>
            </w:r>
          </w:p>
          <w:p w14:paraId="6CAC5274" w14:textId="77777777" w:rsidR="008A12CF" w:rsidRDefault="008A12CF">
            <w:pPr>
              <w:rPr>
                <w:rFonts w:ascii="Calibri" w:eastAsia="Times New Roman" w:hAnsi="Calibri" w:cs="Times New Roman"/>
                <w:sz w:val="18"/>
                <w:szCs w:val="18"/>
              </w:rPr>
            </w:pPr>
          </w:p>
        </w:tc>
      </w:tr>
    </w:tbl>
    <w:p w14:paraId="28E677C7" w14:textId="47E98472" w:rsidR="008D08D2" w:rsidRPr="00AA41DA" w:rsidRDefault="008D08D2" w:rsidP="008D08D2">
      <w:pPr>
        <w:pStyle w:val="Geenafstand"/>
        <w:rPr>
          <w:rFonts w:ascii="Calibri" w:hAnsi="Calibri"/>
          <w:b/>
        </w:rPr>
      </w:pPr>
      <w:r w:rsidRPr="00AA41DA">
        <w:rPr>
          <w:rFonts w:ascii="Calibri" w:hAnsi="Calibri"/>
          <w:b/>
        </w:rPr>
        <w:lastRenderedPageBreak/>
        <w:t>Vastgesteld d.d.</w:t>
      </w:r>
      <w:r>
        <w:rPr>
          <w:rFonts w:ascii="Calibri" w:hAnsi="Calibri"/>
          <w:b/>
        </w:rPr>
        <w:t xml:space="preserve"> 30 oktober 2025</w:t>
      </w:r>
    </w:p>
    <w:p w14:paraId="2C8DCF62" w14:textId="77777777" w:rsidR="008D08D2" w:rsidRPr="00AA41DA" w:rsidRDefault="008D08D2" w:rsidP="008D08D2">
      <w:pPr>
        <w:pStyle w:val="Geenafstand"/>
        <w:rPr>
          <w:rFonts w:ascii="Calibri" w:hAnsi="Calibri"/>
          <w:b/>
        </w:rPr>
      </w:pPr>
    </w:p>
    <w:p w14:paraId="57599E05" w14:textId="77777777" w:rsidR="008D08D2" w:rsidRPr="00AA41DA" w:rsidRDefault="008D08D2" w:rsidP="008D08D2">
      <w:pPr>
        <w:pStyle w:val="Geenafstand"/>
        <w:rPr>
          <w:rFonts w:ascii="Calibri" w:hAnsi="Calibri"/>
          <w:b/>
        </w:rPr>
      </w:pPr>
    </w:p>
    <w:p w14:paraId="2410013B" w14:textId="77777777" w:rsidR="008D08D2" w:rsidRPr="00AA41DA" w:rsidRDefault="008D08D2" w:rsidP="008D08D2">
      <w:pPr>
        <w:pStyle w:val="Geenafstand"/>
        <w:rPr>
          <w:rFonts w:ascii="Calibri" w:hAnsi="Calibri"/>
          <w:b/>
        </w:rPr>
      </w:pPr>
    </w:p>
    <w:p w14:paraId="150BFEFD" w14:textId="77777777" w:rsidR="008D08D2" w:rsidRPr="00AA41DA" w:rsidRDefault="008D08D2" w:rsidP="008D08D2">
      <w:pPr>
        <w:pStyle w:val="Geenafstand"/>
        <w:rPr>
          <w:rFonts w:ascii="Calibri" w:hAnsi="Calibri"/>
          <w:b/>
        </w:rPr>
      </w:pPr>
    </w:p>
    <w:p w14:paraId="0841FF7D" w14:textId="77777777" w:rsidR="008D08D2" w:rsidRPr="00AA41DA" w:rsidRDefault="008D08D2" w:rsidP="008D08D2">
      <w:pPr>
        <w:pStyle w:val="Geenafstand"/>
        <w:rPr>
          <w:rFonts w:ascii="Calibri" w:hAnsi="Calibri"/>
          <w:b/>
        </w:rPr>
      </w:pPr>
      <w:r>
        <w:rPr>
          <w:rFonts w:ascii="Calibri" w:hAnsi="Calibri" w:cs="Tahoma"/>
          <w:b/>
        </w:rPr>
        <w:t>drs. I Rensink,</w:t>
      </w:r>
      <w:r w:rsidRPr="00AA41DA">
        <w:rPr>
          <w:rFonts w:ascii="Calibri" w:hAnsi="Calibri"/>
          <w:b/>
        </w:rPr>
        <w:t xml:space="preserve"> </w:t>
      </w:r>
      <w:r w:rsidRPr="00AA41DA">
        <w:rPr>
          <w:rFonts w:ascii="Calibri" w:hAnsi="Calibri"/>
          <w:b/>
        </w:rPr>
        <w:tab/>
      </w:r>
      <w:r w:rsidRPr="00AA41DA">
        <w:rPr>
          <w:rFonts w:ascii="Calibri" w:hAnsi="Calibri"/>
          <w:b/>
        </w:rPr>
        <w:tab/>
      </w:r>
      <w:r w:rsidRPr="00AA41DA">
        <w:rPr>
          <w:rFonts w:ascii="Calibri" w:hAnsi="Calibri"/>
          <w:b/>
        </w:rPr>
        <w:tab/>
      </w:r>
      <w:r w:rsidRPr="00AA41DA">
        <w:rPr>
          <w:rFonts w:ascii="Calibri" w:hAnsi="Calibri"/>
          <w:b/>
        </w:rPr>
        <w:tab/>
      </w:r>
      <w:r>
        <w:rPr>
          <w:rFonts w:ascii="Calibri" w:hAnsi="Calibri"/>
          <w:b/>
        </w:rPr>
        <w:tab/>
      </w:r>
      <w:r w:rsidRPr="00AA41DA">
        <w:rPr>
          <w:rFonts w:ascii="Calibri" w:hAnsi="Calibri"/>
          <w:b/>
        </w:rPr>
        <w:t>mr. M. Boumans MBA MPM,</w:t>
      </w:r>
    </w:p>
    <w:p w14:paraId="66F30E23" w14:textId="77777777" w:rsidR="008D08D2" w:rsidRDefault="008D08D2" w:rsidP="008D08D2">
      <w:r w:rsidRPr="00AA41DA">
        <w:rPr>
          <w:rFonts w:ascii="Calibri" w:hAnsi="Calibri" w:cs="Tahoma"/>
          <w:b/>
        </w:rPr>
        <w:t>secretaris/directeur</w:t>
      </w:r>
      <w:r w:rsidRPr="00AA41DA">
        <w:rPr>
          <w:rFonts w:ascii="Calibri" w:hAnsi="Calibri"/>
          <w:b/>
        </w:rPr>
        <w:t xml:space="preserve"> </w:t>
      </w:r>
      <w:r w:rsidRPr="00AA41DA">
        <w:rPr>
          <w:rFonts w:ascii="Calibri" w:hAnsi="Calibri"/>
          <w:b/>
        </w:rPr>
        <w:tab/>
      </w:r>
      <w:r w:rsidRPr="00AA41DA">
        <w:rPr>
          <w:rFonts w:ascii="Calibri" w:hAnsi="Calibri"/>
          <w:b/>
        </w:rPr>
        <w:tab/>
      </w:r>
      <w:r w:rsidRPr="00AA41DA">
        <w:rPr>
          <w:rFonts w:ascii="Calibri" w:hAnsi="Calibri"/>
          <w:b/>
        </w:rPr>
        <w:tab/>
      </w:r>
      <w:r>
        <w:rPr>
          <w:rFonts w:ascii="Calibri" w:hAnsi="Calibri"/>
          <w:b/>
        </w:rPr>
        <w:tab/>
      </w:r>
      <w:r w:rsidRPr="00AA41DA">
        <w:rPr>
          <w:rFonts w:ascii="Calibri" w:hAnsi="Calibri"/>
          <w:b/>
        </w:rPr>
        <w:t>voorzitte</w:t>
      </w:r>
      <w:r>
        <w:rPr>
          <w:rFonts w:ascii="Calibri" w:hAnsi="Calibri"/>
          <w:b/>
        </w:rPr>
        <w:t>r</w:t>
      </w:r>
    </w:p>
    <w:p w14:paraId="2DF106E6" w14:textId="77777777" w:rsidR="008A12CF" w:rsidRDefault="008A12CF"/>
    <w:sectPr w:rsidR="008A12CF" w:rsidSect="00C349B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7E4D" w14:textId="77777777" w:rsidR="00015ED8" w:rsidRDefault="00015ED8">
      <w:pPr>
        <w:spacing w:after="0" w:line="240" w:lineRule="auto"/>
      </w:pPr>
      <w:r>
        <w:separator/>
      </w:r>
    </w:p>
  </w:endnote>
  <w:endnote w:type="continuationSeparator" w:id="0">
    <w:p w14:paraId="0C5023B8" w14:textId="77777777" w:rsidR="00015ED8" w:rsidRDefault="0001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9BA4" w14:textId="77777777" w:rsidR="007B6497" w:rsidRDefault="00015ED8" w:rsidP="007B6497">
    <w:pPr>
      <w:pStyle w:val="Koptekst"/>
      <w:jc w:val="right"/>
    </w:pPr>
    <w:r>
      <w:t xml:space="preserve">Pagina </w:t>
    </w:r>
    <w:sdt>
      <w:sdtPr>
        <w:id w:val="-1195150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601EBB84" w14:textId="77777777" w:rsidR="007B6497" w:rsidRDefault="007B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E8A2" w14:textId="77777777" w:rsidR="00015ED8" w:rsidRDefault="00015ED8">
      <w:pPr>
        <w:spacing w:after="0" w:line="240" w:lineRule="auto"/>
      </w:pPr>
      <w:r>
        <w:separator/>
      </w:r>
    </w:p>
  </w:footnote>
  <w:footnote w:type="continuationSeparator" w:id="0">
    <w:p w14:paraId="7A8C4351" w14:textId="77777777" w:rsidR="00015ED8" w:rsidRDefault="00015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AFAF" w14:textId="77777777" w:rsidR="008A12CF" w:rsidRDefault="00015ED8">
    <w:r>
      <w:rPr>
        <w:noProof/>
      </w:rPr>
      <w:drawing>
        <wp:inline distT="0" distB="0" distL="0" distR="0" wp14:anchorId="6297BF41" wp14:editId="7291169F">
          <wp:extent cx="2314575" cy="952499"/>
          <wp:effectExtent l="0" t="0" r="0" b="254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png"/>
                  <pic:cNvPicPr/>
                </pic:nvPicPr>
                <pic:blipFill>
                  <a:blip r:embed="rId1" cstate="print"/>
                  <a:stretch>
                    <a:fillRect/>
                  </a:stretch>
                </pic:blipFill>
                <pic:spPr>
                  <a:xfrm>
                    <a:off x="0" y="0"/>
                    <a:ext cx="2314575" cy="952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630E"/>
    <w:multiLevelType w:val="hybridMultilevel"/>
    <w:tmpl w:val="A91417D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255B20"/>
    <w:multiLevelType w:val="hybridMultilevel"/>
    <w:tmpl w:val="54A2240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8E2E99"/>
    <w:multiLevelType w:val="hybridMultilevel"/>
    <w:tmpl w:val="E858FCC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AA75B52"/>
    <w:multiLevelType w:val="hybridMultilevel"/>
    <w:tmpl w:val="507AE37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6325032">
    <w:abstractNumId w:val="3"/>
  </w:num>
  <w:num w:numId="2" w16cid:durableId="922451302">
    <w:abstractNumId w:val="2"/>
  </w:num>
  <w:num w:numId="3" w16cid:durableId="312027347">
    <w:abstractNumId w:val="0"/>
  </w:num>
  <w:num w:numId="4" w16cid:durableId="1634675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017F0"/>
    <w:rsid w:val="00015ED8"/>
    <w:rsid w:val="00027153"/>
    <w:rsid w:val="000354FE"/>
    <w:rsid w:val="0004485E"/>
    <w:rsid w:val="00050558"/>
    <w:rsid w:val="00052743"/>
    <w:rsid w:val="00053150"/>
    <w:rsid w:val="00076F68"/>
    <w:rsid w:val="00083AF6"/>
    <w:rsid w:val="000A6048"/>
    <w:rsid w:val="000B0126"/>
    <w:rsid w:val="000C4E3C"/>
    <w:rsid w:val="000F31A1"/>
    <w:rsid w:val="000F588E"/>
    <w:rsid w:val="00105589"/>
    <w:rsid w:val="0014428A"/>
    <w:rsid w:val="00157F5E"/>
    <w:rsid w:val="0017465C"/>
    <w:rsid w:val="001C3288"/>
    <w:rsid w:val="001D13A6"/>
    <w:rsid w:val="001F0123"/>
    <w:rsid w:val="00217DA5"/>
    <w:rsid w:val="00230C9A"/>
    <w:rsid w:val="00250963"/>
    <w:rsid w:val="00260B99"/>
    <w:rsid w:val="002619FC"/>
    <w:rsid w:val="0026558B"/>
    <w:rsid w:val="002674C4"/>
    <w:rsid w:val="00282A17"/>
    <w:rsid w:val="00297B37"/>
    <w:rsid w:val="002B41EA"/>
    <w:rsid w:val="002C0C6A"/>
    <w:rsid w:val="002C5489"/>
    <w:rsid w:val="002D1DD6"/>
    <w:rsid w:val="002D5014"/>
    <w:rsid w:val="002D54F2"/>
    <w:rsid w:val="002D732C"/>
    <w:rsid w:val="002E7BC9"/>
    <w:rsid w:val="002F4005"/>
    <w:rsid w:val="00302D8D"/>
    <w:rsid w:val="0031448A"/>
    <w:rsid w:val="00330932"/>
    <w:rsid w:val="00330F3C"/>
    <w:rsid w:val="00332504"/>
    <w:rsid w:val="0033639B"/>
    <w:rsid w:val="00337CD6"/>
    <w:rsid w:val="00342A9C"/>
    <w:rsid w:val="00354287"/>
    <w:rsid w:val="00375B87"/>
    <w:rsid w:val="00391A51"/>
    <w:rsid w:val="003B0761"/>
    <w:rsid w:val="003B3960"/>
    <w:rsid w:val="003B6CC0"/>
    <w:rsid w:val="003C40A0"/>
    <w:rsid w:val="003E1A3D"/>
    <w:rsid w:val="003E3B8F"/>
    <w:rsid w:val="00406B2F"/>
    <w:rsid w:val="00417F12"/>
    <w:rsid w:val="00421755"/>
    <w:rsid w:val="00441869"/>
    <w:rsid w:val="0044643E"/>
    <w:rsid w:val="00450D94"/>
    <w:rsid w:val="00451A29"/>
    <w:rsid w:val="0045692D"/>
    <w:rsid w:val="0046472A"/>
    <w:rsid w:val="004846CC"/>
    <w:rsid w:val="00493BF7"/>
    <w:rsid w:val="004B0A1C"/>
    <w:rsid w:val="004B5754"/>
    <w:rsid w:val="004F00F1"/>
    <w:rsid w:val="00524DDD"/>
    <w:rsid w:val="00537531"/>
    <w:rsid w:val="005679DF"/>
    <w:rsid w:val="005956DD"/>
    <w:rsid w:val="005A405D"/>
    <w:rsid w:val="005A5FEB"/>
    <w:rsid w:val="005C3154"/>
    <w:rsid w:val="005F1562"/>
    <w:rsid w:val="005F53DD"/>
    <w:rsid w:val="00615CDC"/>
    <w:rsid w:val="00657172"/>
    <w:rsid w:val="00666120"/>
    <w:rsid w:val="00676763"/>
    <w:rsid w:val="006B4D66"/>
    <w:rsid w:val="006C5BC7"/>
    <w:rsid w:val="006D677C"/>
    <w:rsid w:val="006E2793"/>
    <w:rsid w:val="006F0042"/>
    <w:rsid w:val="00710279"/>
    <w:rsid w:val="00731E38"/>
    <w:rsid w:val="00734052"/>
    <w:rsid w:val="0075199A"/>
    <w:rsid w:val="00787D46"/>
    <w:rsid w:val="007A100E"/>
    <w:rsid w:val="007A219E"/>
    <w:rsid w:val="007B078B"/>
    <w:rsid w:val="007B6497"/>
    <w:rsid w:val="007B7397"/>
    <w:rsid w:val="007C3777"/>
    <w:rsid w:val="007F016C"/>
    <w:rsid w:val="007F1792"/>
    <w:rsid w:val="00816A7D"/>
    <w:rsid w:val="0082648F"/>
    <w:rsid w:val="00836FEF"/>
    <w:rsid w:val="0083757D"/>
    <w:rsid w:val="008A12CF"/>
    <w:rsid w:val="008C3F81"/>
    <w:rsid w:val="008C7102"/>
    <w:rsid w:val="008D08D2"/>
    <w:rsid w:val="008F79E3"/>
    <w:rsid w:val="00905A58"/>
    <w:rsid w:val="00920FEE"/>
    <w:rsid w:val="00937921"/>
    <w:rsid w:val="00952AE9"/>
    <w:rsid w:val="009605EB"/>
    <w:rsid w:val="00965AAC"/>
    <w:rsid w:val="0096721A"/>
    <w:rsid w:val="00990B59"/>
    <w:rsid w:val="009A754D"/>
    <w:rsid w:val="009C4C32"/>
    <w:rsid w:val="009E7023"/>
    <w:rsid w:val="009F70E2"/>
    <w:rsid w:val="00A20705"/>
    <w:rsid w:val="00A22C5E"/>
    <w:rsid w:val="00A307CC"/>
    <w:rsid w:val="00A31E70"/>
    <w:rsid w:val="00AC1DD4"/>
    <w:rsid w:val="00AF6DB7"/>
    <w:rsid w:val="00B240ED"/>
    <w:rsid w:val="00B7743C"/>
    <w:rsid w:val="00B82147"/>
    <w:rsid w:val="00B90E9E"/>
    <w:rsid w:val="00B9175A"/>
    <w:rsid w:val="00B94756"/>
    <w:rsid w:val="00BA0FC1"/>
    <w:rsid w:val="00BA56E7"/>
    <w:rsid w:val="00BA6427"/>
    <w:rsid w:val="00BC7491"/>
    <w:rsid w:val="00BE6952"/>
    <w:rsid w:val="00BF4ABD"/>
    <w:rsid w:val="00C208EA"/>
    <w:rsid w:val="00C27D34"/>
    <w:rsid w:val="00C31636"/>
    <w:rsid w:val="00C66AB5"/>
    <w:rsid w:val="00C927F2"/>
    <w:rsid w:val="00CD3FA6"/>
    <w:rsid w:val="00CD4D93"/>
    <w:rsid w:val="00CF538B"/>
    <w:rsid w:val="00D01FFD"/>
    <w:rsid w:val="00D05A2C"/>
    <w:rsid w:val="00D600EB"/>
    <w:rsid w:val="00D65FF0"/>
    <w:rsid w:val="00D81B2A"/>
    <w:rsid w:val="00D8439C"/>
    <w:rsid w:val="00D87B64"/>
    <w:rsid w:val="00D94392"/>
    <w:rsid w:val="00D95A6C"/>
    <w:rsid w:val="00DA05DC"/>
    <w:rsid w:val="00DA2D90"/>
    <w:rsid w:val="00DB6B4A"/>
    <w:rsid w:val="00DC755E"/>
    <w:rsid w:val="00DD0344"/>
    <w:rsid w:val="00DE1E79"/>
    <w:rsid w:val="00DF5BE3"/>
    <w:rsid w:val="00E04C2F"/>
    <w:rsid w:val="00E909B9"/>
    <w:rsid w:val="00EA267C"/>
    <w:rsid w:val="00EA4AC9"/>
    <w:rsid w:val="00ED1DC6"/>
    <w:rsid w:val="00EE4B5C"/>
    <w:rsid w:val="00EF10ED"/>
    <w:rsid w:val="00F03591"/>
    <w:rsid w:val="00F06828"/>
    <w:rsid w:val="00F113DE"/>
    <w:rsid w:val="00F2016F"/>
    <w:rsid w:val="00F2363C"/>
    <w:rsid w:val="00F27B10"/>
    <w:rsid w:val="00F3124E"/>
    <w:rsid w:val="00F322A3"/>
    <w:rsid w:val="00F5163E"/>
    <w:rsid w:val="00F62187"/>
    <w:rsid w:val="00F91CF1"/>
    <w:rsid w:val="00F93F2A"/>
    <w:rsid w:val="00FB3AC6"/>
    <w:rsid w:val="00FF3A8C"/>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885CFD"/>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rPr>
      <w:sz w:val="22"/>
      <w:szCs w:val="22"/>
    </w:rPr>
  </w:style>
  <w:style w:type="paragraph" w:styleId="Kop1">
    <w:name w:val="heading 1"/>
    <w:basedOn w:val="Standaard"/>
    <w:next w:val="Standaard"/>
    <w:link w:val="Kop1Char"/>
    <w:uiPriority w:val="9"/>
    <w:qFormat/>
    <w:rsid w:val="00E3611B"/>
    <w:pPr>
      <w:keepNext/>
      <w:keepLines/>
      <w:spacing w:before="240" w:after="0"/>
      <w:outlineLvl w:val="0"/>
    </w:pPr>
    <w:rPr>
      <w:rFonts w:ascii="Calibri" w:eastAsia="Times New Roman" w:hAnsi="Calibri"/>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Calibri" w:eastAsia="Times New Roman" w:hAnsi="Calibri"/>
      <w:color w:val="2E74B5"/>
      <w:sz w:val="26"/>
      <w:szCs w:val="26"/>
    </w:rPr>
  </w:style>
  <w:style w:type="paragraph" w:styleId="Kop3">
    <w:name w:val="heading 3"/>
    <w:basedOn w:val="Standaard"/>
    <w:next w:val="Standaard"/>
    <w:link w:val="Kop3Char"/>
    <w:uiPriority w:val="9"/>
    <w:qFormat/>
    <w:rsid w:val="00234347"/>
    <w:pPr>
      <w:keepNext/>
      <w:keepLines/>
      <w:spacing w:before="120" w:after="0"/>
      <w:outlineLvl w:val="2"/>
    </w:pPr>
    <w:rPr>
      <w:rFonts w:ascii="Calibri" w:eastAsia="Times New Roman" w:hAnsi="Calibri"/>
      <w:color w:val="2E74B5"/>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Calibri" w:eastAsia="Times New Roman" w:hAnsi="Calibri"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Calibri" w:eastAsia="Times New Roman" w:hAnsi="Calibri"/>
      <w:spacing w:val="-10"/>
      <w:kern w:val="28"/>
      <w:sz w:val="56"/>
      <w:szCs w:val="56"/>
    </w:rPr>
  </w:style>
  <w:style w:type="character" w:customStyle="1" w:styleId="TitelChar">
    <w:name w:val="Titel Char"/>
    <w:basedOn w:val="Standaardalinea-lettertype"/>
    <w:link w:val="Titel"/>
    <w:uiPriority w:val="10"/>
    <w:rsid w:val="00E3611B"/>
    <w:rPr>
      <w:rFonts w:ascii="Calibri" w:eastAsia="Times New Roman" w:hAnsi="Calibri"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98645D"/>
    <w:rPr>
      <w:sz w:val="22"/>
      <w:szCs w:val="22"/>
    </w:rPr>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Calibri" w:eastAsia="Times New Roman" w:hAnsi="Calibri" w:cs="Times New Roman"/>
      <w:color w:val="2E74B5"/>
      <w:sz w:val="26"/>
      <w:szCs w:val="26"/>
    </w:rPr>
  </w:style>
  <w:style w:type="character" w:customStyle="1" w:styleId="Kop3Char">
    <w:name w:val="Kop 3 Char"/>
    <w:basedOn w:val="Standaardalinea-lettertype"/>
    <w:link w:val="Kop3"/>
    <w:uiPriority w:val="9"/>
    <w:rsid w:val="00234347"/>
    <w:rPr>
      <w:rFonts w:ascii="Calibri" w:eastAsia="Times New Roman" w:hAnsi="Calibri" w:cs="Times New Roman"/>
      <w:color w:val="2E74B5"/>
      <w:sz w:val="24"/>
      <w:szCs w:val="24"/>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C4C32"/>
    <w:pPr>
      <w:ind w:left="720"/>
      <w:contextualSpacing/>
    </w:pPr>
  </w:style>
  <w:style w:type="character" w:customStyle="1" w:styleId="GeenafstandChar">
    <w:name w:val="Geen afstand Char"/>
    <w:basedOn w:val="Standaardalinea-lettertype"/>
    <w:link w:val="Geenafstand"/>
    <w:uiPriority w:val="1"/>
    <w:rsid w:val="008D08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9677">
      <w:bodyDiv w:val="1"/>
      <w:marLeft w:val="0"/>
      <w:marRight w:val="0"/>
      <w:marTop w:val="0"/>
      <w:marBottom w:val="0"/>
      <w:divBdr>
        <w:top w:val="none" w:sz="0" w:space="0" w:color="auto"/>
        <w:left w:val="none" w:sz="0" w:space="0" w:color="auto"/>
        <w:bottom w:val="none" w:sz="0" w:space="0" w:color="auto"/>
        <w:right w:val="none" w:sz="0" w:space="0" w:color="auto"/>
      </w:divBdr>
    </w:div>
    <w:div w:id="342563535">
      <w:bodyDiv w:val="1"/>
      <w:marLeft w:val="0"/>
      <w:marRight w:val="0"/>
      <w:marTop w:val="0"/>
      <w:marBottom w:val="0"/>
      <w:divBdr>
        <w:top w:val="none" w:sz="0" w:space="0" w:color="auto"/>
        <w:left w:val="none" w:sz="0" w:space="0" w:color="auto"/>
        <w:bottom w:val="none" w:sz="0" w:space="0" w:color="auto"/>
        <w:right w:val="none" w:sz="0" w:space="0" w:color="auto"/>
      </w:divBdr>
    </w:div>
    <w:div w:id="529425353">
      <w:bodyDiv w:val="1"/>
      <w:marLeft w:val="0"/>
      <w:marRight w:val="0"/>
      <w:marTop w:val="0"/>
      <w:marBottom w:val="0"/>
      <w:divBdr>
        <w:top w:val="none" w:sz="0" w:space="0" w:color="auto"/>
        <w:left w:val="none" w:sz="0" w:space="0" w:color="auto"/>
        <w:bottom w:val="none" w:sz="0" w:space="0" w:color="auto"/>
        <w:right w:val="none" w:sz="0" w:space="0" w:color="auto"/>
      </w:divBdr>
    </w:div>
    <w:div w:id="662019613">
      <w:bodyDiv w:val="1"/>
      <w:marLeft w:val="0"/>
      <w:marRight w:val="0"/>
      <w:marTop w:val="0"/>
      <w:marBottom w:val="0"/>
      <w:divBdr>
        <w:top w:val="none" w:sz="0" w:space="0" w:color="auto"/>
        <w:left w:val="none" w:sz="0" w:space="0" w:color="auto"/>
        <w:bottom w:val="none" w:sz="0" w:space="0" w:color="auto"/>
        <w:right w:val="none" w:sz="0" w:space="0" w:color="auto"/>
      </w:divBdr>
    </w:div>
    <w:div w:id="721396118">
      <w:bodyDiv w:val="1"/>
      <w:marLeft w:val="0"/>
      <w:marRight w:val="0"/>
      <w:marTop w:val="0"/>
      <w:marBottom w:val="0"/>
      <w:divBdr>
        <w:top w:val="none" w:sz="0" w:space="0" w:color="auto"/>
        <w:left w:val="none" w:sz="0" w:space="0" w:color="auto"/>
        <w:bottom w:val="none" w:sz="0" w:space="0" w:color="auto"/>
        <w:right w:val="none" w:sz="0" w:space="0" w:color="auto"/>
      </w:divBdr>
    </w:div>
    <w:div w:id="1226002700">
      <w:bodyDiv w:val="1"/>
      <w:marLeft w:val="0"/>
      <w:marRight w:val="0"/>
      <w:marTop w:val="0"/>
      <w:marBottom w:val="0"/>
      <w:divBdr>
        <w:top w:val="none" w:sz="0" w:space="0" w:color="auto"/>
        <w:left w:val="none" w:sz="0" w:space="0" w:color="auto"/>
        <w:bottom w:val="none" w:sz="0" w:space="0" w:color="auto"/>
        <w:right w:val="none" w:sz="0" w:space="0" w:color="auto"/>
      </w:divBdr>
    </w:div>
    <w:div w:id="1552657231">
      <w:bodyDiv w:val="1"/>
      <w:marLeft w:val="0"/>
      <w:marRight w:val="0"/>
      <w:marTop w:val="0"/>
      <w:marBottom w:val="0"/>
      <w:divBdr>
        <w:top w:val="none" w:sz="0" w:space="0" w:color="auto"/>
        <w:left w:val="none" w:sz="0" w:space="0" w:color="auto"/>
        <w:bottom w:val="none" w:sz="0" w:space="0" w:color="auto"/>
        <w:right w:val="none" w:sz="0" w:space="0" w:color="auto"/>
      </w:divBdr>
    </w:div>
    <w:div w:id="158228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Calibri"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Pages>
  <Words>1280</Words>
  <Characters>7042</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Agenda Algemeen Bestuur 10 september 2025</vt:lpstr>
      <vt:lpstr/>
    </vt:vector>
  </TitlesOfParts>
  <Company>regioachterhoek</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Algemeen Bestuur 10 september 2025</dc:title>
  <dc:creator>iBabs</dc:creator>
  <cp:lastModifiedBy>Stortelder, Wilma</cp:lastModifiedBy>
  <cp:revision>297</cp:revision>
  <dcterms:created xsi:type="dcterms:W3CDTF">2025-09-10T07:51:00Z</dcterms:created>
  <dcterms:modified xsi:type="dcterms:W3CDTF">2025-09-17T12:57:00Z</dcterms:modified>
</cp:coreProperties>
</file>